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B6E" w:rsidRPr="008B3E2C" w:rsidRDefault="00935E03" w:rsidP="006F4305">
      <w:pPr>
        <w:spacing w:before="100" w:beforeAutospacing="1" w:after="100" w:afterAutospacing="1"/>
        <w:rPr>
          <w:rFonts w:ascii="Times New Roman" w:eastAsia="Times New Roman" w:hAnsi="Times New Roman" w:cs="Times New Roman"/>
          <w:b/>
          <w:bCs/>
          <w:color w:val="003359"/>
          <w:sz w:val="36"/>
          <w:szCs w:val="36"/>
          <w:lang w:eastAsia="en-AU"/>
        </w:rPr>
      </w:pPr>
      <w:r w:rsidRPr="008B3E2C">
        <w:rPr>
          <w:rFonts w:ascii="Times New Roman" w:eastAsia="Times New Roman" w:hAnsi="Times New Roman" w:cs="Times New Roman"/>
          <w:noProof/>
          <w:sz w:val="36"/>
          <w:szCs w:val="36"/>
          <w:lang w:eastAsia="en-AU"/>
        </w:rPr>
        <w:drawing>
          <wp:anchor distT="0" distB="0" distL="114300" distR="114300" simplePos="0" relativeHeight="251658240" behindDoc="1" locked="0" layoutInCell="1" allowOverlap="1" wp14:anchorId="0346FEAB" wp14:editId="55A48703">
            <wp:simplePos x="0" y="0"/>
            <wp:positionH relativeFrom="column">
              <wp:posOffset>0</wp:posOffset>
            </wp:positionH>
            <wp:positionV relativeFrom="paragraph">
              <wp:posOffset>556260</wp:posOffset>
            </wp:positionV>
            <wp:extent cx="1677670" cy="2171700"/>
            <wp:effectExtent l="0" t="0" r="0" b="0"/>
            <wp:wrapTight wrapText="bothSides">
              <wp:wrapPolygon edited="0">
                <wp:start x="0" y="0"/>
                <wp:lineTo x="0" y="21411"/>
                <wp:lineTo x="21338" y="21411"/>
                <wp:lineTo x="21338" y="0"/>
                <wp:lineTo x="0" y="0"/>
              </wp:wrapPolygon>
            </wp:wrapTight>
            <wp:docPr id="1" name="Picture 1" descr="C:\Users\astrangeways\AppData\Local\Microsoft\Windows\Temporary Internet Files\Content.IE5\TTN5YYWR\MP90044656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strangeways\AppData\Local\Microsoft\Windows\Temporary Internet Files\Content.IE5\TTN5YYWR\MP900446561[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77670" cy="2171700"/>
                    </a:xfrm>
                    <a:prstGeom prst="rect">
                      <a:avLst/>
                    </a:prstGeom>
                    <a:noFill/>
                    <a:ln>
                      <a:noFill/>
                    </a:ln>
                  </pic:spPr>
                </pic:pic>
              </a:graphicData>
            </a:graphic>
            <wp14:sizeRelH relativeFrom="page">
              <wp14:pctWidth>0</wp14:pctWidth>
            </wp14:sizeRelH>
            <wp14:sizeRelV relativeFrom="page">
              <wp14:pctHeight>0</wp14:pctHeight>
            </wp14:sizeRelV>
          </wp:anchor>
        </w:drawing>
      </w:r>
      <w:r w:rsidR="00626B6E" w:rsidRPr="008B3E2C">
        <w:rPr>
          <w:rFonts w:ascii="Times New Roman" w:eastAsia="Times New Roman" w:hAnsi="Times New Roman" w:cs="Times New Roman"/>
          <w:b/>
          <w:bCs/>
          <w:color w:val="003359"/>
          <w:sz w:val="36"/>
          <w:szCs w:val="36"/>
          <w:lang w:eastAsia="en-AU"/>
        </w:rPr>
        <w:t>EIP220: English as an Additional Lan</w:t>
      </w:r>
      <w:r w:rsidRPr="008B3E2C">
        <w:rPr>
          <w:rFonts w:ascii="Times New Roman" w:eastAsia="Times New Roman" w:hAnsi="Times New Roman" w:cs="Times New Roman"/>
          <w:b/>
          <w:bCs/>
          <w:color w:val="003359"/>
          <w:sz w:val="36"/>
          <w:szCs w:val="36"/>
          <w:lang w:eastAsia="en-AU"/>
        </w:rPr>
        <w:t>g</w:t>
      </w:r>
      <w:r w:rsidR="008B3E2C" w:rsidRPr="008B3E2C">
        <w:rPr>
          <w:rFonts w:ascii="Times New Roman" w:eastAsia="Times New Roman" w:hAnsi="Times New Roman" w:cs="Times New Roman"/>
          <w:b/>
          <w:bCs/>
          <w:color w:val="003359"/>
          <w:sz w:val="36"/>
          <w:szCs w:val="36"/>
          <w:lang w:eastAsia="en-AU"/>
        </w:rPr>
        <w:t>uage 2</w:t>
      </w:r>
      <w:r w:rsidR="00626B6E" w:rsidRPr="008B3E2C">
        <w:rPr>
          <w:rFonts w:ascii="Times New Roman" w:eastAsia="Times New Roman" w:hAnsi="Times New Roman" w:cs="Times New Roman"/>
          <w:b/>
          <w:bCs/>
          <w:color w:val="003359"/>
          <w:sz w:val="36"/>
          <w:szCs w:val="36"/>
          <w:lang w:eastAsia="en-AU"/>
        </w:rPr>
        <w:t xml:space="preserve"> Week 4 Intensive</w:t>
      </w:r>
    </w:p>
    <w:p w:rsidR="00626B6E" w:rsidRPr="008B3E2C" w:rsidRDefault="00626B6E" w:rsidP="006F4305">
      <w:pPr>
        <w:spacing w:before="100" w:beforeAutospacing="1" w:after="100" w:afterAutospacing="1"/>
        <w:rPr>
          <w:rFonts w:ascii="Times New Roman" w:eastAsia="Times New Roman" w:hAnsi="Times New Roman" w:cs="Times New Roman"/>
          <w:sz w:val="28"/>
          <w:szCs w:val="28"/>
          <w:lang w:eastAsia="en-AU"/>
        </w:rPr>
      </w:pPr>
      <w:r w:rsidRPr="008B3E2C">
        <w:rPr>
          <w:rFonts w:ascii="Times New Roman" w:eastAsia="Times New Roman" w:hAnsi="Times New Roman" w:cs="Times New Roman"/>
          <w:sz w:val="28"/>
          <w:szCs w:val="28"/>
          <w:lang w:eastAsia="en-AU"/>
        </w:rPr>
        <w:t>What do you want to learn about the teaching of English as an Additional Language?</w:t>
      </w:r>
    </w:p>
    <w:p w:rsidR="00935E03" w:rsidRDefault="00935E03" w:rsidP="006F4305">
      <w:pPr>
        <w:spacing w:before="100" w:beforeAutospacing="1" w:after="100" w:afterAutospacing="1"/>
        <w:rPr>
          <w:rFonts w:ascii="Times New Roman" w:eastAsia="Times New Roman" w:hAnsi="Times New Roman" w:cs="Times New Roman"/>
          <w:sz w:val="24"/>
          <w:szCs w:val="24"/>
          <w:lang w:eastAsia="en-AU"/>
        </w:rPr>
      </w:pPr>
    </w:p>
    <w:tbl>
      <w:tblPr>
        <w:tblStyle w:val="TableGrid"/>
        <w:tblW w:w="0" w:type="auto"/>
        <w:tblLook w:val="04A0" w:firstRow="1" w:lastRow="0" w:firstColumn="1" w:lastColumn="0" w:noHBand="0" w:noVBand="1"/>
      </w:tblPr>
      <w:tblGrid>
        <w:gridCol w:w="7893"/>
      </w:tblGrid>
      <w:tr w:rsidR="00935E03" w:rsidTr="00935E03">
        <w:tc>
          <w:tcPr>
            <w:tcW w:w="9242" w:type="dxa"/>
          </w:tcPr>
          <w:p w:rsidR="00935E03" w:rsidRPr="006F4305" w:rsidRDefault="00935E03" w:rsidP="00935E03">
            <w:pPr>
              <w:spacing w:before="100" w:beforeAutospacing="1" w:after="100" w:afterAutospacing="1"/>
              <w:rPr>
                <w:rFonts w:ascii="Times New Roman" w:eastAsia="Times New Roman" w:hAnsi="Times New Roman" w:cs="Times New Roman"/>
                <w:sz w:val="24"/>
                <w:szCs w:val="24"/>
                <w:lang w:eastAsia="en-AU"/>
              </w:rPr>
            </w:pPr>
            <w:r>
              <w:rPr>
                <w:rFonts w:ascii="Times New Roman" w:eastAsia="Times New Roman" w:hAnsi="Times New Roman" w:cs="Times New Roman"/>
                <w:sz w:val="24"/>
                <w:szCs w:val="24"/>
                <w:lang w:eastAsia="en-AU"/>
              </w:rPr>
              <w:t xml:space="preserve">This unit intends to </w:t>
            </w:r>
            <w:r w:rsidRPr="006F4305">
              <w:rPr>
                <w:rFonts w:ascii="Times New Roman" w:eastAsia="Times New Roman" w:hAnsi="Times New Roman" w:cs="Times New Roman"/>
                <w:sz w:val="24"/>
                <w:szCs w:val="24"/>
                <w:lang w:eastAsia="en-AU"/>
              </w:rPr>
              <w:t xml:space="preserve">give you some ‘tools’ that will help you begin to work effectively with language students. </w:t>
            </w:r>
            <w:r w:rsidRPr="006F4305">
              <w:rPr>
                <w:rFonts w:ascii="Times New Roman" w:eastAsia="Times New Roman" w:hAnsi="Times New Roman" w:cs="Times New Roman"/>
                <w:b/>
                <w:bCs/>
                <w:sz w:val="24"/>
                <w:szCs w:val="24"/>
                <w:lang w:eastAsia="en-AU"/>
              </w:rPr>
              <w:t>These tools include some underpinning knowledge about:</w:t>
            </w:r>
          </w:p>
          <w:p w:rsidR="00935E03" w:rsidRPr="006F4305" w:rsidRDefault="00935E03" w:rsidP="00935E03">
            <w:pPr>
              <w:numPr>
                <w:ilvl w:val="0"/>
                <w:numId w:val="1"/>
              </w:numPr>
              <w:spacing w:before="100" w:beforeAutospacing="1" w:after="100" w:afterAutospacing="1"/>
              <w:rPr>
                <w:rFonts w:ascii="Times New Roman" w:eastAsia="Times New Roman" w:hAnsi="Times New Roman" w:cs="Times New Roman"/>
                <w:sz w:val="24"/>
                <w:szCs w:val="24"/>
                <w:lang w:eastAsia="en-AU"/>
              </w:rPr>
            </w:pPr>
            <w:r w:rsidRPr="006F4305">
              <w:rPr>
                <w:rFonts w:ascii="Times New Roman" w:eastAsia="Times New Roman" w:hAnsi="Times New Roman" w:cs="Times New Roman"/>
                <w:sz w:val="24"/>
                <w:szCs w:val="24"/>
                <w:lang w:eastAsia="en-AU"/>
              </w:rPr>
              <w:t>how languages are learned</w:t>
            </w:r>
          </w:p>
          <w:p w:rsidR="00935E03" w:rsidRPr="006F4305" w:rsidRDefault="00935E03" w:rsidP="00935E03">
            <w:pPr>
              <w:numPr>
                <w:ilvl w:val="0"/>
                <w:numId w:val="1"/>
              </w:numPr>
              <w:spacing w:before="100" w:beforeAutospacing="1" w:after="100" w:afterAutospacing="1"/>
              <w:rPr>
                <w:rFonts w:ascii="Times New Roman" w:eastAsia="Times New Roman" w:hAnsi="Times New Roman" w:cs="Times New Roman"/>
                <w:sz w:val="24"/>
                <w:szCs w:val="24"/>
                <w:lang w:eastAsia="en-AU"/>
              </w:rPr>
            </w:pPr>
            <w:r w:rsidRPr="006F4305">
              <w:rPr>
                <w:rFonts w:ascii="Times New Roman" w:eastAsia="Times New Roman" w:hAnsi="Times New Roman" w:cs="Times New Roman"/>
                <w:sz w:val="24"/>
                <w:szCs w:val="24"/>
                <w:lang w:eastAsia="en-AU"/>
              </w:rPr>
              <w:t>ways of thinking and talking about language</w:t>
            </w:r>
          </w:p>
          <w:p w:rsidR="00935E03" w:rsidRPr="006F4305" w:rsidRDefault="00935E03" w:rsidP="00935E03">
            <w:pPr>
              <w:numPr>
                <w:ilvl w:val="0"/>
                <w:numId w:val="1"/>
              </w:numPr>
              <w:spacing w:before="100" w:beforeAutospacing="1" w:after="100" w:afterAutospacing="1"/>
              <w:rPr>
                <w:rFonts w:ascii="Times New Roman" w:eastAsia="Times New Roman" w:hAnsi="Times New Roman" w:cs="Times New Roman"/>
                <w:sz w:val="24"/>
                <w:szCs w:val="24"/>
                <w:lang w:eastAsia="en-AU"/>
              </w:rPr>
            </w:pPr>
            <w:r w:rsidRPr="006F4305">
              <w:rPr>
                <w:rFonts w:ascii="Times New Roman" w:eastAsia="Times New Roman" w:hAnsi="Times New Roman" w:cs="Times New Roman"/>
                <w:sz w:val="24"/>
                <w:szCs w:val="24"/>
                <w:lang w:eastAsia="en-AU"/>
              </w:rPr>
              <w:t>a range of approaches to language teaching.</w:t>
            </w:r>
          </w:p>
          <w:p w:rsidR="00935E03" w:rsidRPr="006F4305" w:rsidRDefault="00935E03" w:rsidP="00935E03">
            <w:pPr>
              <w:spacing w:before="100" w:beforeAutospacing="1" w:after="100" w:afterAutospacing="1"/>
              <w:rPr>
                <w:rFonts w:ascii="Times New Roman" w:eastAsia="Times New Roman" w:hAnsi="Times New Roman" w:cs="Times New Roman"/>
                <w:sz w:val="24"/>
                <w:szCs w:val="24"/>
                <w:lang w:eastAsia="en-AU"/>
              </w:rPr>
            </w:pPr>
            <w:r>
              <w:rPr>
                <w:rFonts w:ascii="Times New Roman" w:eastAsia="Times New Roman" w:hAnsi="Times New Roman" w:cs="Times New Roman"/>
                <w:b/>
                <w:bCs/>
                <w:sz w:val="24"/>
                <w:szCs w:val="24"/>
                <w:lang w:eastAsia="en-AU"/>
              </w:rPr>
              <w:t xml:space="preserve">It </w:t>
            </w:r>
            <w:r w:rsidRPr="006F4305">
              <w:rPr>
                <w:rFonts w:ascii="Times New Roman" w:eastAsia="Times New Roman" w:hAnsi="Times New Roman" w:cs="Times New Roman"/>
                <w:b/>
                <w:bCs/>
                <w:sz w:val="24"/>
                <w:szCs w:val="24"/>
                <w:lang w:eastAsia="en-AU"/>
              </w:rPr>
              <w:t>also aim</w:t>
            </w:r>
            <w:r>
              <w:rPr>
                <w:rFonts w:ascii="Times New Roman" w:eastAsia="Times New Roman" w:hAnsi="Times New Roman" w:cs="Times New Roman"/>
                <w:b/>
                <w:bCs/>
                <w:sz w:val="24"/>
                <w:szCs w:val="24"/>
                <w:lang w:eastAsia="en-AU"/>
              </w:rPr>
              <w:t>s</w:t>
            </w:r>
            <w:r w:rsidRPr="006F4305">
              <w:rPr>
                <w:rFonts w:ascii="Times New Roman" w:eastAsia="Times New Roman" w:hAnsi="Times New Roman" w:cs="Times New Roman"/>
                <w:b/>
                <w:bCs/>
                <w:sz w:val="24"/>
                <w:szCs w:val="24"/>
                <w:lang w:eastAsia="en-AU"/>
              </w:rPr>
              <w:t xml:space="preserve"> to give you sense of:</w:t>
            </w:r>
          </w:p>
          <w:p w:rsidR="00935E03" w:rsidRPr="006F4305" w:rsidRDefault="00935E03" w:rsidP="00935E03">
            <w:pPr>
              <w:numPr>
                <w:ilvl w:val="0"/>
                <w:numId w:val="2"/>
              </w:numPr>
              <w:spacing w:before="100" w:beforeAutospacing="1" w:after="100" w:afterAutospacing="1"/>
              <w:rPr>
                <w:rFonts w:ascii="Times New Roman" w:eastAsia="Times New Roman" w:hAnsi="Times New Roman" w:cs="Times New Roman"/>
                <w:sz w:val="24"/>
                <w:szCs w:val="24"/>
                <w:lang w:eastAsia="en-AU"/>
              </w:rPr>
            </w:pPr>
            <w:r w:rsidRPr="006F4305">
              <w:rPr>
                <w:rFonts w:ascii="Times New Roman" w:eastAsia="Times New Roman" w:hAnsi="Times New Roman" w:cs="Times New Roman"/>
                <w:sz w:val="24"/>
                <w:szCs w:val="24"/>
                <w:lang w:eastAsia="en-AU"/>
              </w:rPr>
              <w:t>what resources are available for you to use</w:t>
            </w:r>
          </w:p>
          <w:p w:rsidR="00935E03" w:rsidRPr="00935E03" w:rsidRDefault="00935E03" w:rsidP="006F4305">
            <w:pPr>
              <w:numPr>
                <w:ilvl w:val="0"/>
                <w:numId w:val="2"/>
              </w:numPr>
              <w:spacing w:before="100" w:beforeAutospacing="1" w:after="100" w:afterAutospacing="1"/>
              <w:rPr>
                <w:rFonts w:ascii="Times New Roman" w:eastAsia="Times New Roman" w:hAnsi="Times New Roman" w:cs="Times New Roman"/>
                <w:sz w:val="24"/>
                <w:szCs w:val="24"/>
                <w:lang w:eastAsia="en-AU"/>
              </w:rPr>
            </w:pPr>
            <w:r w:rsidRPr="006F4305">
              <w:rPr>
                <w:rFonts w:ascii="Times New Roman" w:eastAsia="Times New Roman" w:hAnsi="Times New Roman" w:cs="Times New Roman"/>
                <w:sz w:val="24"/>
                <w:szCs w:val="24"/>
                <w:lang w:eastAsia="en-AU"/>
              </w:rPr>
              <w:t>the need to continue researching and thinking about the ‘best language teaching’ throughout your teaching practice.</w:t>
            </w:r>
          </w:p>
        </w:tc>
      </w:tr>
    </w:tbl>
    <w:p w:rsidR="003621E6" w:rsidRDefault="003621E6" w:rsidP="006F4305">
      <w:pPr>
        <w:spacing w:before="100" w:beforeAutospacing="1" w:after="100" w:afterAutospacing="1"/>
        <w:rPr>
          <w:rFonts w:ascii="Times New Roman" w:eastAsia="Times New Roman" w:hAnsi="Times New Roman" w:cs="Times New Roman"/>
          <w:b/>
          <w:bCs/>
          <w:color w:val="003359"/>
          <w:sz w:val="27"/>
          <w:lang w:eastAsia="en-AU"/>
        </w:rPr>
      </w:pPr>
      <w:r>
        <w:rPr>
          <w:rFonts w:ascii="Times New Roman" w:eastAsia="Times New Roman" w:hAnsi="Times New Roman" w:cs="Times New Roman"/>
          <w:b/>
          <w:bCs/>
          <w:color w:val="003359"/>
          <w:sz w:val="27"/>
          <w:lang w:eastAsia="en-AU"/>
        </w:rPr>
        <w:t>BACKGROUND</w:t>
      </w:r>
    </w:p>
    <w:p w:rsidR="006F4305" w:rsidRPr="006F4305" w:rsidRDefault="006F4305" w:rsidP="006F4305">
      <w:pPr>
        <w:spacing w:before="100" w:beforeAutospacing="1" w:after="100" w:afterAutospacing="1"/>
        <w:rPr>
          <w:rFonts w:ascii="Times New Roman" w:eastAsia="Times New Roman" w:hAnsi="Times New Roman" w:cs="Times New Roman"/>
          <w:sz w:val="24"/>
          <w:szCs w:val="24"/>
          <w:lang w:eastAsia="en-AU"/>
        </w:rPr>
      </w:pPr>
      <w:r w:rsidRPr="006F4305">
        <w:rPr>
          <w:rFonts w:ascii="Times New Roman" w:eastAsia="Times New Roman" w:hAnsi="Times New Roman" w:cs="Times New Roman"/>
          <w:b/>
          <w:bCs/>
          <w:color w:val="003359"/>
          <w:sz w:val="27"/>
          <w:lang w:eastAsia="en-AU"/>
        </w:rPr>
        <w:t>English teaching needs in the NT</w:t>
      </w:r>
      <w:r w:rsidR="002753A5">
        <w:rPr>
          <w:rFonts w:ascii="Times New Roman" w:eastAsia="Times New Roman" w:hAnsi="Times New Roman" w:cs="Times New Roman"/>
          <w:b/>
          <w:bCs/>
          <w:color w:val="003359"/>
          <w:sz w:val="27"/>
          <w:lang w:eastAsia="en-AU"/>
        </w:rPr>
        <w:t>:  40</w:t>
      </w:r>
      <w:r w:rsidRPr="006F4305">
        <w:rPr>
          <w:rFonts w:ascii="Times New Roman" w:eastAsia="Times New Roman" w:hAnsi="Times New Roman" w:cs="Times New Roman"/>
          <w:b/>
          <w:bCs/>
          <w:color w:val="003359"/>
          <w:sz w:val="24"/>
          <w:szCs w:val="24"/>
          <w:lang w:eastAsia="en-AU"/>
        </w:rPr>
        <w:t xml:space="preserve">% of school students can </w:t>
      </w:r>
      <w:r w:rsidR="002753A5">
        <w:rPr>
          <w:rFonts w:ascii="Times New Roman" w:eastAsia="Times New Roman" w:hAnsi="Times New Roman" w:cs="Times New Roman"/>
          <w:b/>
          <w:bCs/>
          <w:color w:val="003359"/>
          <w:sz w:val="24"/>
          <w:szCs w:val="24"/>
          <w:lang w:eastAsia="en-AU"/>
        </w:rPr>
        <w:t>be described as ‘EAL’ students:</w:t>
      </w:r>
    </w:p>
    <w:p w:rsidR="006F4305" w:rsidRPr="006F4305" w:rsidRDefault="006F4305" w:rsidP="006F4305">
      <w:pPr>
        <w:numPr>
          <w:ilvl w:val="0"/>
          <w:numId w:val="3"/>
        </w:numPr>
        <w:spacing w:before="100" w:beforeAutospacing="1" w:after="100" w:afterAutospacing="1"/>
        <w:rPr>
          <w:rFonts w:ascii="Times New Roman" w:eastAsia="Times New Roman" w:hAnsi="Times New Roman" w:cs="Times New Roman"/>
          <w:sz w:val="24"/>
          <w:szCs w:val="24"/>
          <w:lang w:eastAsia="en-AU"/>
        </w:rPr>
      </w:pPr>
      <w:r w:rsidRPr="006F4305">
        <w:rPr>
          <w:rFonts w:ascii="Times New Roman" w:eastAsia="Times New Roman" w:hAnsi="Times New Roman" w:cs="Times New Roman"/>
          <w:sz w:val="24"/>
          <w:szCs w:val="24"/>
          <w:lang w:eastAsia="en-AU"/>
        </w:rPr>
        <w:t>students who are newly arrived in Australia, who speak a language other than English as their first language</w:t>
      </w:r>
    </w:p>
    <w:p w:rsidR="006F4305" w:rsidRPr="006F4305" w:rsidRDefault="006F4305" w:rsidP="006F4305">
      <w:pPr>
        <w:numPr>
          <w:ilvl w:val="0"/>
          <w:numId w:val="3"/>
        </w:numPr>
        <w:spacing w:before="100" w:beforeAutospacing="1" w:after="100" w:afterAutospacing="1"/>
        <w:rPr>
          <w:rFonts w:ascii="Times New Roman" w:eastAsia="Times New Roman" w:hAnsi="Times New Roman" w:cs="Times New Roman"/>
          <w:sz w:val="24"/>
          <w:szCs w:val="24"/>
          <w:lang w:eastAsia="en-AU"/>
        </w:rPr>
      </w:pPr>
      <w:r w:rsidRPr="006F4305">
        <w:rPr>
          <w:rFonts w:ascii="Times New Roman" w:eastAsia="Times New Roman" w:hAnsi="Times New Roman" w:cs="Times New Roman"/>
          <w:sz w:val="24"/>
          <w:szCs w:val="24"/>
          <w:lang w:eastAsia="en-AU"/>
        </w:rPr>
        <w:t>students born in Australia whose migrant parents don’t speak English at home</w:t>
      </w:r>
    </w:p>
    <w:p w:rsidR="006F4305" w:rsidRPr="006F4305" w:rsidRDefault="006F4305" w:rsidP="006F4305">
      <w:pPr>
        <w:numPr>
          <w:ilvl w:val="0"/>
          <w:numId w:val="3"/>
        </w:numPr>
        <w:spacing w:before="100" w:beforeAutospacing="1" w:after="100" w:afterAutospacing="1"/>
        <w:rPr>
          <w:rFonts w:ascii="Times New Roman" w:eastAsia="Times New Roman" w:hAnsi="Times New Roman" w:cs="Times New Roman"/>
          <w:sz w:val="24"/>
          <w:szCs w:val="24"/>
          <w:lang w:eastAsia="en-AU"/>
        </w:rPr>
      </w:pPr>
      <w:r w:rsidRPr="006F4305">
        <w:rPr>
          <w:rFonts w:ascii="Times New Roman" w:eastAsia="Times New Roman" w:hAnsi="Times New Roman" w:cs="Times New Roman"/>
          <w:sz w:val="24"/>
          <w:szCs w:val="24"/>
          <w:lang w:eastAsia="en-AU"/>
        </w:rPr>
        <w:t>Indigenous students who speak one or more Indigenous languages at home</w:t>
      </w:r>
    </w:p>
    <w:p w:rsidR="006F4305" w:rsidRPr="006F4305" w:rsidRDefault="006F4305" w:rsidP="006F4305">
      <w:pPr>
        <w:numPr>
          <w:ilvl w:val="0"/>
          <w:numId w:val="3"/>
        </w:numPr>
        <w:spacing w:before="100" w:beforeAutospacing="1" w:after="100" w:afterAutospacing="1"/>
        <w:rPr>
          <w:rFonts w:ascii="Times New Roman" w:eastAsia="Times New Roman" w:hAnsi="Times New Roman" w:cs="Times New Roman"/>
          <w:sz w:val="24"/>
          <w:szCs w:val="24"/>
          <w:lang w:eastAsia="en-AU"/>
        </w:rPr>
      </w:pPr>
      <w:r w:rsidRPr="006F4305">
        <w:rPr>
          <w:rFonts w:ascii="Times New Roman" w:eastAsia="Times New Roman" w:hAnsi="Times New Roman" w:cs="Times New Roman"/>
          <w:sz w:val="24"/>
          <w:szCs w:val="24"/>
          <w:lang w:eastAsia="en-AU"/>
        </w:rPr>
        <w:t xml:space="preserve">Indigenous students whose home language is Aboriginal English. </w:t>
      </w:r>
    </w:p>
    <w:p w:rsidR="00935E03" w:rsidRPr="003621E6" w:rsidRDefault="006F4305" w:rsidP="006F4305">
      <w:pPr>
        <w:pStyle w:val="NormalWeb"/>
        <w:rPr>
          <w:sz w:val="18"/>
          <w:szCs w:val="18"/>
        </w:rPr>
      </w:pPr>
      <w:r w:rsidRPr="003621E6">
        <w:rPr>
          <w:rStyle w:val="Strong"/>
          <w:color w:val="003359"/>
          <w:sz w:val="18"/>
          <w:szCs w:val="18"/>
        </w:rPr>
        <w:t xml:space="preserve">Diversity </w:t>
      </w:r>
      <w:r w:rsidR="00BC30BE" w:rsidRPr="003621E6">
        <w:rPr>
          <w:rStyle w:val="Strong"/>
          <w:color w:val="003359"/>
          <w:sz w:val="18"/>
          <w:szCs w:val="18"/>
        </w:rPr>
        <w:t xml:space="preserve">   </w:t>
      </w:r>
      <w:r w:rsidR="00BC30BE" w:rsidRPr="003621E6">
        <w:rPr>
          <w:sz w:val="18"/>
          <w:szCs w:val="18"/>
        </w:rPr>
        <w:t xml:space="preserve"> </w:t>
      </w:r>
      <w:r w:rsidR="00935E03" w:rsidRPr="003621E6">
        <w:rPr>
          <w:sz w:val="18"/>
          <w:szCs w:val="18"/>
        </w:rPr>
        <w:t>of approaches/experiences of EAL teaching that come from and influence what we do in the classroom</w:t>
      </w:r>
      <w:r w:rsidR="00BC30BE" w:rsidRPr="003621E6">
        <w:rPr>
          <w:sz w:val="18"/>
          <w:szCs w:val="18"/>
        </w:rPr>
        <w:t>:</w:t>
      </w:r>
    </w:p>
    <w:p w:rsidR="006F4305" w:rsidRPr="003621E6" w:rsidRDefault="006F4305" w:rsidP="006F4305">
      <w:pPr>
        <w:numPr>
          <w:ilvl w:val="0"/>
          <w:numId w:val="5"/>
        </w:numPr>
        <w:spacing w:before="100" w:beforeAutospacing="1" w:after="100" w:afterAutospacing="1"/>
        <w:rPr>
          <w:rFonts w:ascii="Times New Roman" w:eastAsia="Times New Roman" w:hAnsi="Times New Roman" w:cs="Times New Roman"/>
          <w:sz w:val="18"/>
          <w:szCs w:val="18"/>
          <w:lang w:eastAsia="en-AU"/>
        </w:rPr>
      </w:pPr>
      <w:r w:rsidRPr="003621E6">
        <w:rPr>
          <w:rFonts w:ascii="Times New Roman" w:eastAsia="Times New Roman" w:hAnsi="Times New Roman" w:cs="Times New Roman"/>
          <w:sz w:val="18"/>
          <w:szCs w:val="18"/>
          <w:lang w:eastAsia="en-AU"/>
        </w:rPr>
        <w:t xml:space="preserve">the international TESOL industry, which has been developing successful language teaching approaches to growing numbers of people throughout the world, particularly over the last 30 years or so </w:t>
      </w:r>
    </w:p>
    <w:p w:rsidR="006F4305" w:rsidRPr="003621E6" w:rsidRDefault="006F4305" w:rsidP="006F4305">
      <w:pPr>
        <w:numPr>
          <w:ilvl w:val="0"/>
          <w:numId w:val="5"/>
        </w:numPr>
        <w:spacing w:before="100" w:beforeAutospacing="1" w:after="100" w:afterAutospacing="1"/>
        <w:rPr>
          <w:rFonts w:ascii="Times New Roman" w:eastAsia="Times New Roman" w:hAnsi="Times New Roman" w:cs="Times New Roman"/>
          <w:sz w:val="18"/>
          <w:szCs w:val="18"/>
          <w:lang w:eastAsia="en-AU"/>
        </w:rPr>
      </w:pPr>
      <w:r w:rsidRPr="003621E6">
        <w:rPr>
          <w:rFonts w:ascii="Times New Roman" w:eastAsia="Times New Roman" w:hAnsi="Times New Roman" w:cs="Times New Roman"/>
          <w:sz w:val="18"/>
          <w:szCs w:val="18"/>
          <w:lang w:eastAsia="en-AU"/>
        </w:rPr>
        <w:t>the Australian experience of migrant education</w:t>
      </w:r>
    </w:p>
    <w:p w:rsidR="006F4305" w:rsidRPr="003621E6" w:rsidRDefault="006F4305" w:rsidP="006F4305">
      <w:pPr>
        <w:numPr>
          <w:ilvl w:val="0"/>
          <w:numId w:val="5"/>
        </w:numPr>
        <w:spacing w:before="100" w:beforeAutospacing="1" w:after="100" w:afterAutospacing="1"/>
        <w:rPr>
          <w:rFonts w:ascii="Times New Roman" w:eastAsia="Times New Roman" w:hAnsi="Times New Roman" w:cs="Times New Roman"/>
          <w:sz w:val="18"/>
          <w:szCs w:val="18"/>
          <w:lang w:eastAsia="en-AU"/>
        </w:rPr>
      </w:pPr>
      <w:r w:rsidRPr="003621E6">
        <w:rPr>
          <w:rFonts w:ascii="Times New Roman" w:eastAsia="Times New Roman" w:hAnsi="Times New Roman" w:cs="Times New Roman"/>
          <w:sz w:val="18"/>
          <w:szCs w:val="18"/>
          <w:lang w:eastAsia="en-AU"/>
        </w:rPr>
        <w:t>a 30-year history of bilingual education in the NT Indigenous schools (now referred to as Two-way learning programs within the NT DEET (Department of Education, Employment and Training)</w:t>
      </w:r>
    </w:p>
    <w:p w:rsidR="006F4305" w:rsidRPr="003621E6" w:rsidRDefault="006F4305" w:rsidP="006F4305">
      <w:pPr>
        <w:numPr>
          <w:ilvl w:val="0"/>
          <w:numId w:val="5"/>
        </w:numPr>
        <w:spacing w:before="100" w:beforeAutospacing="1" w:after="100" w:afterAutospacing="1"/>
        <w:rPr>
          <w:rFonts w:ascii="Times New Roman" w:eastAsia="Times New Roman" w:hAnsi="Times New Roman" w:cs="Times New Roman"/>
          <w:sz w:val="18"/>
          <w:szCs w:val="18"/>
          <w:lang w:eastAsia="en-AU"/>
        </w:rPr>
      </w:pPr>
      <w:r w:rsidRPr="003621E6">
        <w:rPr>
          <w:rFonts w:ascii="Times New Roman" w:eastAsia="Times New Roman" w:hAnsi="Times New Roman" w:cs="Times New Roman"/>
          <w:sz w:val="18"/>
          <w:szCs w:val="18"/>
          <w:lang w:eastAsia="en-AU"/>
        </w:rPr>
        <w:t xml:space="preserve">the development of ESL approaches that are specifically tailored for Indigenous ESL contexts. </w:t>
      </w:r>
      <w:r w:rsidRPr="003621E6">
        <w:rPr>
          <w:rFonts w:ascii="Times New Roman" w:eastAsia="Times New Roman" w:hAnsi="Times New Roman" w:cs="Times New Roman"/>
          <w:i/>
          <w:iCs/>
          <w:sz w:val="18"/>
          <w:szCs w:val="18"/>
          <w:lang w:eastAsia="en-AU"/>
        </w:rPr>
        <w:t>Walking Talking Texts</w:t>
      </w:r>
      <w:r w:rsidRPr="003621E6">
        <w:rPr>
          <w:rFonts w:ascii="Times New Roman" w:eastAsia="Times New Roman" w:hAnsi="Times New Roman" w:cs="Times New Roman"/>
          <w:sz w:val="18"/>
          <w:szCs w:val="18"/>
          <w:lang w:eastAsia="en-AU"/>
        </w:rPr>
        <w:t xml:space="preserve"> is an approach that has been locally developed and is widely used throughout the NT</w:t>
      </w:r>
    </w:p>
    <w:p w:rsidR="006F4305" w:rsidRPr="003621E6" w:rsidRDefault="006F4305" w:rsidP="006F4305">
      <w:pPr>
        <w:numPr>
          <w:ilvl w:val="0"/>
          <w:numId w:val="5"/>
        </w:numPr>
        <w:spacing w:before="100" w:beforeAutospacing="1" w:after="100" w:afterAutospacing="1"/>
        <w:rPr>
          <w:rFonts w:ascii="Times New Roman" w:eastAsia="Times New Roman" w:hAnsi="Times New Roman" w:cs="Times New Roman"/>
          <w:sz w:val="18"/>
          <w:szCs w:val="18"/>
          <w:lang w:eastAsia="en-AU"/>
        </w:rPr>
      </w:pPr>
      <w:r w:rsidRPr="003621E6">
        <w:rPr>
          <w:rFonts w:ascii="Times New Roman" w:eastAsia="Times New Roman" w:hAnsi="Times New Roman" w:cs="Times New Roman"/>
          <w:sz w:val="18"/>
          <w:szCs w:val="18"/>
          <w:lang w:eastAsia="en-AU"/>
        </w:rPr>
        <w:t>the development of approaches to the teaching of literacy which emphasise the importance of the meaningful use of language, and which have engaged many teachers in more explicit language teaching. First Steps and Stepping Out are examples of such approaches. Accelerated Literacy, is an approach that focuses on scaffolding students’ abilities to ‘take’ and to create meanings from written texts</w:t>
      </w:r>
    </w:p>
    <w:p w:rsidR="00935E03" w:rsidRPr="003621E6" w:rsidRDefault="006F4305" w:rsidP="006F4305">
      <w:pPr>
        <w:numPr>
          <w:ilvl w:val="0"/>
          <w:numId w:val="5"/>
        </w:numPr>
        <w:spacing w:before="100" w:beforeAutospacing="1" w:after="100" w:afterAutospacing="1"/>
        <w:rPr>
          <w:rFonts w:ascii="Times New Roman" w:eastAsia="Times New Roman" w:hAnsi="Times New Roman" w:cs="Times New Roman"/>
          <w:sz w:val="18"/>
          <w:szCs w:val="18"/>
          <w:lang w:eastAsia="en-AU"/>
        </w:rPr>
      </w:pPr>
      <w:r w:rsidRPr="003621E6">
        <w:rPr>
          <w:rFonts w:ascii="Times New Roman" w:eastAsia="Times New Roman" w:hAnsi="Times New Roman" w:cs="Times New Roman"/>
          <w:sz w:val="18"/>
          <w:szCs w:val="18"/>
          <w:lang w:eastAsia="en-AU"/>
        </w:rPr>
        <w:t xml:space="preserve">a growing understanding of the nature of post-contact Aboriginal languages (Creoles and Aboriginal English), and ways of incorporating this knowledge into our teaching). </w:t>
      </w:r>
    </w:p>
    <w:p w:rsidR="006F4305" w:rsidRPr="003621E6" w:rsidRDefault="00BC30BE" w:rsidP="00935E03">
      <w:pPr>
        <w:spacing w:before="100" w:beforeAutospacing="1" w:after="100" w:afterAutospacing="1"/>
        <w:ind w:left="360"/>
        <w:rPr>
          <w:rFonts w:ascii="Times New Roman" w:eastAsia="Times New Roman" w:hAnsi="Times New Roman" w:cs="Times New Roman"/>
          <w:sz w:val="18"/>
          <w:szCs w:val="18"/>
          <w:lang w:eastAsia="en-AU"/>
        </w:rPr>
      </w:pPr>
      <w:r w:rsidRPr="003621E6">
        <w:rPr>
          <w:rStyle w:val="Strong"/>
          <w:color w:val="003359"/>
          <w:sz w:val="18"/>
          <w:szCs w:val="18"/>
        </w:rPr>
        <w:t xml:space="preserve">Diversity    </w:t>
      </w:r>
      <w:r w:rsidRPr="003621E6">
        <w:rPr>
          <w:sz w:val="18"/>
          <w:szCs w:val="18"/>
        </w:rPr>
        <w:t xml:space="preserve"> of</w:t>
      </w:r>
      <w:r w:rsidRPr="003621E6">
        <w:rPr>
          <w:rFonts w:ascii="Times New Roman" w:eastAsia="Times New Roman" w:hAnsi="Times New Roman" w:cs="Times New Roman"/>
          <w:sz w:val="18"/>
          <w:szCs w:val="18"/>
          <w:lang w:eastAsia="en-AU"/>
        </w:rPr>
        <w:t xml:space="preserve"> Teacher’s backgrounds/beliefs:</w:t>
      </w:r>
    </w:p>
    <w:p w:rsidR="006F4305" w:rsidRPr="003621E6" w:rsidRDefault="006F4305" w:rsidP="006F4305">
      <w:pPr>
        <w:numPr>
          <w:ilvl w:val="0"/>
          <w:numId w:val="6"/>
        </w:numPr>
        <w:spacing w:before="100" w:beforeAutospacing="1" w:after="100" w:afterAutospacing="1"/>
        <w:rPr>
          <w:rFonts w:ascii="Times New Roman" w:eastAsia="Times New Roman" w:hAnsi="Times New Roman" w:cs="Times New Roman"/>
          <w:sz w:val="18"/>
          <w:szCs w:val="18"/>
          <w:lang w:eastAsia="en-AU"/>
        </w:rPr>
      </w:pPr>
      <w:r w:rsidRPr="003621E6">
        <w:rPr>
          <w:rFonts w:ascii="Times New Roman" w:eastAsia="Times New Roman" w:hAnsi="Times New Roman" w:cs="Times New Roman"/>
          <w:sz w:val="18"/>
          <w:szCs w:val="18"/>
          <w:lang w:eastAsia="en-AU"/>
        </w:rPr>
        <w:t>see language needs as being more or less synonymous with literacy needs</w:t>
      </w:r>
    </w:p>
    <w:p w:rsidR="006F4305" w:rsidRPr="003621E6" w:rsidRDefault="006F4305" w:rsidP="006F4305">
      <w:pPr>
        <w:numPr>
          <w:ilvl w:val="0"/>
          <w:numId w:val="6"/>
        </w:numPr>
        <w:spacing w:before="100" w:beforeAutospacing="1" w:after="100" w:afterAutospacing="1"/>
        <w:rPr>
          <w:rFonts w:ascii="Times New Roman" w:eastAsia="Times New Roman" w:hAnsi="Times New Roman" w:cs="Times New Roman"/>
          <w:sz w:val="18"/>
          <w:szCs w:val="18"/>
          <w:lang w:eastAsia="en-AU"/>
        </w:rPr>
      </w:pPr>
      <w:r w:rsidRPr="003621E6">
        <w:rPr>
          <w:rFonts w:ascii="Times New Roman" w:eastAsia="Times New Roman" w:hAnsi="Times New Roman" w:cs="Times New Roman"/>
          <w:sz w:val="18"/>
          <w:szCs w:val="18"/>
          <w:lang w:eastAsia="en-AU"/>
        </w:rPr>
        <w:t>be strongly for or against the idea of bilingual education</w:t>
      </w:r>
    </w:p>
    <w:p w:rsidR="006F4305" w:rsidRPr="003621E6" w:rsidRDefault="006F4305" w:rsidP="006F4305">
      <w:pPr>
        <w:numPr>
          <w:ilvl w:val="0"/>
          <w:numId w:val="6"/>
        </w:numPr>
        <w:spacing w:before="100" w:beforeAutospacing="1" w:after="100" w:afterAutospacing="1"/>
        <w:rPr>
          <w:rFonts w:ascii="Times New Roman" w:eastAsia="Times New Roman" w:hAnsi="Times New Roman" w:cs="Times New Roman"/>
          <w:sz w:val="18"/>
          <w:szCs w:val="18"/>
          <w:lang w:eastAsia="en-AU"/>
        </w:rPr>
      </w:pPr>
      <w:r w:rsidRPr="003621E6">
        <w:rPr>
          <w:rFonts w:ascii="Times New Roman" w:eastAsia="Times New Roman" w:hAnsi="Times New Roman" w:cs="Times New Roman"/>
          <w:sz w:val="18"/>
          <w:szCs w:val="18"/>
          <w:lang w:eastAsia="en-AU"/>
        </w:rPr>
        <w:t>be more familiar with the contexts of migrant education than with the contexts of Indigenous education</w:t>
      </w:r>
    </w:p>
    <w:p w:rsidR="006F4305" w:rsidRPr="003621E6" w:rsidRDefault="006F4305" w:rsidP="006F4305">
      <w:pPr>
        <w:numPr>
          <w:ilvl w:val="0"/>
          <w:numId w:val="6"/>
        </w:numPr>
        <w:spacing w:before="100" w:beforeAutospacing="1" w:after="100" w:afterAutospacing="1"/>
        <w:rPr>
          <w:rFonts w:ascii="Times New Roman" w:eastAsia="Times New Roman" w:hAnsi="Times New Roman" w:cs="Times New Roman"/>
          <w:sz w:val="18"/>
          <w:szCs w:val="18"/>
          <w:lang w:eastAsia="en-AU"/>
        </w:rPr>
      </w:pPr>
      <w:r w:rsidRPr="003621E6">
        <w:rPr>
          <w:rFonts w:ascii="Times New Roman" w:eastAsia="Times New Roman" w:hAnsi="Times New Roman" w:cs="Times New Roman"/>
          <w:sz w:val="18"/>
          <w:szCs w:val="18"/>
          <w:lang w:eastAsia="en-AU"/>
        </w:rPr>
        <w:t>be more familiar with the contexts of Indigenous education than with the contexts of migrant education</w:t>
      </w:r>
    </w:p>
    <w:p w:rsidR="006F4305" w:rsidRPr="003621E6" w:rsidRDefault="006F4305" w:rsidP="006F4305">
      <w:pPr>
        <w:numPr>
          <w:ilvl w:val="0"/>
          <w:numId w:val="6"/>
        </w:numPr>
        <w:spacing w:before="100" w:beforeAutospacing="1" w:after="100" w:afterAutospacing="1"/>
        <w:rPr>
          <w:rFonts w:ascii="Times New Roman" w:eastAsia="Times New Roman" w:hAnsi="Times New Roman" w:cs="Times New Roman"/>
          <w:sz w:val="18"/>
          <w:szCs w:val="18"/>
          <w:lang w:eastAsia="en-AU"/>
        </w:rPr>
      </w:pPr>
      <w:r w:rsidRPr="003621E6">
        <w:rPr>
          <w:rFonts w:ascii="Times New Roman" w:eastAsia="Times New Roman" w:hAnsi="Times New Roman" w:cs="Times New Roman"/>
          <w:sz w:val="18"/>
          <w:szCs w:val="18"/>
          <w:lang w:eastAsia="en-AU"/>
        </w:rPr>
        <w:t>have strong views about whether it is better to ‘withdraw’ EAL students for specialist instruction, or whether they learn best being by included in ‘mainstream’ classroom throughout the day.</w:t>
      </w:r>
    </w:p>
    <w:p w:rsidR="006F4305" w:rsidRPr="006F4305" w:rsidRDefault="002753A5" w:rsidP="006F4305">
      <w:pPr>
        <w:spacing w:before="100" w:beforeAutospacing="1" w:after="100" w:afterAutospacing="1"/>
        <w:rPr>
          <w:rFonts w:ascii="Times New Roman" w:eastAsia="Times New Roman" w:hAnsi="Times New Roman" w:cs="Times New Roman"/>
          <w:sz w:val="24"/>
          <w:szCs w:val="24"/>
          <w:lang w:eastAsia="en-AU"/>
        </w:rPr>
      </w:pPr>
      <w:r w:rsidRPr="003621E6">
        <w:rPr>
          <w:rFonts w:ascii="Times New Roman" w:eastAsia="Times New Roman" w:hAnsi="Times New Roman" w:cs="Times New Roman"/>
          <w:b/>
          <w:bCs/>
          <w:color w:val="003359"/>
          <w:sz w:val="27"/>
          <w:lang w:eastAsia="en-AU"/>
        </w:rPr>
        <w:t>REFLECTION:</w:t>
      </w:r>
      <w:r w:rsidRPr="002753A5">
        <w:rPr>
          <w:rFonts w:ascii="Times New Roman" w:eastAsia="Times New Roman" w:hAnsi="Times New Roman" w:cs="Times New Roman"/>
          <w:bCs/>
          <w:color w:val="003359"/>
          <w:sz w:val="27"/>
          <w:lang w:eastAsia="en-AU"/>
        </w:rPr>
        <w:t xml:space="preserve"> </w:t>
      </w:r>
      <w:r w:rsidR="006F4305" w:rsidRPr="002753A5">
        <w:rPr>
          <w:rFonts w:ascii="Times New Roman" w:eastAsia="Times New Roman" w:hAnsi="Times New Roman" w:cs="Times New Roman"/>
          <w:b/>
          <w:bCs/>
          <w:color w:val="003359"/>
          <w:sz w:val="27"/>
          <w:u w:val="single"/>
          <w:lang w:eastAsia="en-AU"/>
        </w:rPr>
        <w:t xml:space="preserve">When </w:t>
      </w:r>
      <w:r w:rsidR="006F4305" w:rsidRPr="006F4305">
        <w:rPr>
          <w:rFonts w:ascii="Times New Roman" w:eastAsia="Times New Roman" w:hAnsi="Times New Roman" w:cs="Times New Roman"/>
          <w:b/>
          <w:bCs/>
          <w:color w:val="003359"/>
          <w:sz w:val="27"/>
          <w:lang w:eastAsia="en-AU"/>
        </w:rPr>
        <w:t xml:space="preserve">do we need to teach </w:t>
      </w:r>
      <w:r>
        <w:rPr>
          <w:rFonts w:ascii="Times New Roman" w:eastAsia="Times New Roman" w:hAnsi="Times New Roman" w:cs="Times New Roman"/>
          <w:b/>
          <w:bCs/>
          <w:color w:val="003359"/>
          <w:sz w:val="27"/>
          <w:lang w:eastAsia="en-AU"/>
        </w:rPr>
        <w:t>EAL</w:t>
      </w:r>
      <w:r w:rsidR="006F4305" w:rsidRPr="006F4305">
        <w:rPr>
          <w:rFonts w:ascii="Times New Roman" w:eastAsia="Times New Roman" w:hAnsi="Times New Roman" w:cs="Times New Roman"/>
          <w:b/>
          <w:bCs/>
          <w:color w:val="003359"/>
          <w:sz w:val="27"/>
          <w:lang w:eastAsia="en-AU"/>
        </w:rPr>
        <w:t>?</w:t>
      </w:r>
    </w:p>
    <w:p w:rsidR="006F4305" w:rsidRPr="006F4305" w:rsidRDefault="006F4305" w:rsidP="006F4305">
      <w:pPr>
        <w:spacing w:before="100" w:beforeAutospacing="1" w:after="100" w:afterAutospacing="1"/>
        <w:rPr>
          <w:rFonts w:ascii="Times New Roman" w:eastAsia="Times New Roman" w:hAnsi="Times New Roman" w:cs="Times New Roman"/>
          <w:sz w:val="24"/>
          <w:szCs w:val="24"/>
          <w:lang w:eastAsia="en-AU"/>
        </w:rPr>
      </w:pPr>
      <w:r w:rsidRPr="006F4305">
        <w:rPr>
          <w:rFonts w:ascii="Times New Roman" w:eastAsia="Times New Roman" w:hAnsi="Times New Roman" w:cs="Times New Roman"/>
          <w:color w:val="003359"/>
          <w:sz w:val="24"/>
          <w:szCs w:val="24"/>
          <w:lang w:eastAsia="en-AU"/>
        </w:rPr>
        <w:t>Reflect on the following statements. Put a cross beside the one that most closely resembles your views.</w:t>
      </w:r>
    </w:p>
    <w:p w:rsidR="006F4305" w:rsidRPr="006F4305" w:rsidRDefault="006F4305" w:rsidP="006F4305">
      <w:pPr>
        <w:numPr>
          <w:ilvl w:val="0"/>
          <w:numId w:val="8"/>
        </w:numPr>
        <w:spacing w:before="100" w:beforeAutospacing="1" w:after="100" w:afterAutospacing="1"/>
        <w:rPr>
          <w:rFonts w:ascii="Times New Roman" w:eastAsia="Times New Roman" w:hAnsi="Times New Roman" w:cs="Times New Roman"/>
          <w:sz w:val="24"/>
          <w:szCs w:val="24"/>
          <w:lang w:eastAsia="en-AU"/>
        </w:rPr>
      </w:pPr>
      <w:r w:rsidRPr="006F4305">
        <w:rPr>
          <w:rFonts w:ascii="Times New Roman" w:eastAsia="Times New Roman" w:hAnsi="Times New Roman" w:cs="Times New Roman"/>
          <w:sz w:val="24"/>
          <w:szCs w:val="24"/>
          <w:lang w:eastAsia="en-AU"/>
        </w:rPr>
        <w:t>Language is best taught through the teaching of literacy skills.</w:t>
      </w:r>
    </w:p>
    <w:p w:rsidR="006F4305" w:rsidRPr="006F4305" w:rsidRDefault="006F4305" w:rsidP="006F4305">
      <w:pPr>
        <w:numPr>
          <w:ilvl w:val="0"/>
          <w:numId w:val="8"/>
        </w:numPr>
        <w:spacing w:before="100" w:beforeAutospacing="1" w:after="100" w:afterAutospacing="1"/>
        <w:rPr>
          <w:rFonts w:ascii="Times New Roman" w:eastAsia="Times New Roman" w:hAnsi="Times New Roman" w:cs="Times New Roman"/>
          <w:sz w:val="24"/>
          <w:szCs w:val="24"/>
          <w:lang w:eastAsia="en-AU"/>
        </w:rPr>
      </w:pPr>
      <w:r w:rsidRPr="006F4305">
        <w:rPr>
          <w:rFonts w:ascii="Times New Roman" w:eastAsia="Times New Roman" w:hAnsi="Times New Roman" w:cs="Times New Roman"/>
          <w:sz w:val="24"/>
          <w:szCs w:val="24"/>
          <w:lang w:eastAsia="en-AU"/>
        </w:rPr>
        <w:t>Language is best taught as part of the English Learning Area.</w:t>
      </w:r>
    </w:p>
    <w:p w:rsidR="006F4305" w:rsidRPr="006F4305" w:rsidRDefault="006F4305" w:rsidP="006F4305">
      <w:pPr>
        <w:numPr>
          <w:ilvl w:val="0"/>
          <w:numId w:val="8"/>
        </w:numPr>
        <w:spacing w:before="100" w:beforeAutospacing="1" w:after="100" w:afterAutospacing="1"/>
        <w:rPr>
          <w:rFonts w:ascii="Times New Roman" w:eastAsia="Times New Roman" w:hAnsi="Times New Roman" w:cs="Times New Roman"/>
          <w:sz w:val="24"/>
          <w:szCs w:val="24"/>
          <w:lang w:eastAsia="en-AU"/>
        </w:rPr>
      </w:pPr>
      <w:r w:rsidRPr="006F4305">
        <w:rPr>
          <w:rFonts w:ascii="Times New Roman" w:eastAsia="Times New Roman" w:hAnsi="Times New Roman" w:cs="Times New Roman"/>
          <w:sz w:val="24"/>
          <w:szCs w:val="24"/>
          <w:lang w:eastAsia="en-AU"/>
        </w:rPr>
        <w:t>Some Learning Areas lend themselves better to teaching aspects of language than others.</w:t>
      </w:r>
    </w:p>
    <w:p w:rsidR="006F4305" w:rsidRPr="006F4305" w:rsidRDefault="006F4305" w:rsidP="006F4305">
      <w:pPr>
        <w:numPr>
          <w:ilvl w:val="0"/>
          <w:numId w:val="8"/>
        </w:numPr>
        <w:spacing w:before="100" w:beforeAutospacing="1" w:after="100" w:afterAutospacing="1"/>
        <w:rPr>
          <w:rFonts w:ascii="Times New Roman" w:eastAsia="Times New Roman" w:hAnsi="Times New Roman" w:cs="Times New Roman"/>
          <w:sz w:val="24"/>
          <w:szCs w:val="24"/>
          <w:lang w:eastAsia="en-AU"/>
        </w:rPr>
      </w:pPr>
      <w:r w:rsidRPr="006F4305">
        <w:rPr>
          <w:rFonts w:ascii="Times New Roman" w:eastAsia="Times New Roman" w:hAnsi="Times New Roman" w:cs="Times New Roman"/>
          <w:sz w:val="24"/>
          <w:szCs w:val="24"/>
          <w:lang w:eastAsia="en-AU"/>
        </w:rPr>
        <w:t>Language should be taught through every curriculum Learning Area.</w:t>
      </w:r>
    </w:p>
    <w:p w:rsidR="00626B6E" w:rsidRDefault="00935E03" w:rsidP="006F4305">
      <w:pPr>
        <w:spacing w:before="100" w:beforeAutospacing="1" w:after="100" w:afterAutospacing="1"/>
        <w:rPr>
          <w:rFonts w:ascii="Times New Roman" w:eastAsia="Times New Roman" w:hAnsi="Times New Roman" w:cs="Times New Roman"/>
          <w:sz w:val="24"/>
          <w:szCs w:val="24"/>
          <w:lang w:eastAsia="en-AU"/>
        </w:rPr>
      </w:pPr>
      <w:r>
        <w:rPr>
          <w:rFonts w:ascii="Times New Roman" w:eastAsia="Times New Roman" w:hAnsi="Times New Roman" w:cs="Times New Roman"/>
          <w:sz w:val="24"/>
          <w:szCs w:val="24"/>
          <w:lang w:eastAsia="en-AU"/>
        </w:rPr>
        <w:t>Now</w:t>
      </w:r>
      <w:r w:rsidR="002753A5">
        <w:rPr>
          <w:rFonts w:ascii="Times New Roman" w:eastAsia="Times New Roman" w:hAnsi="Times New Roman" w:cs="Times New Roman"/>
          <w:sz w:val="24"/>
          <w:szCs w:val="24"/>
          <w:lang w:eastAsia="en-AU"/>
        </w:rPr>
        <w:t xml:space="preserve"> . . .</w:t>
      </w:r>
      <w:r w:rsidR="00626B6E">
        <w:rPr>
          <w:rFonts w:ascii="Times New Roman" w:eastAsia="Times New Roman" w:hAnsi="Times New Roman" w:cs="Times New Roman"/>
          <w:sz w:val="24"/>
          <w:szCs w:val="24"/>
          <w:lang w:eastAsia="en-AU"/>
        </w:rPr>
        <w:t xml:space="preserve">  find Maths Curriculum (AC or NTCF):  where are the ‘literacy’ words in here?  Where does literacy fit with SOSE?  Science?  </w:t>
      </w:r>
    </w:p>
    <w:p w:rsidR="002753A5" w:rsidRDefault="002753A5" w:rsidP="006F4305">
      <w:pPr>
        <w:spacing w:before="100" w:beforeAutospacing="1" w:after="100" w:afterAutospacing="1"/>
        <w:rPr>
          <w:rFonts w:ascii="Times New Roman" w:eastAsia="Times New Roman" w:hAnsi="Times New Roman" w:cs="Times New Roman"/>
          <w:sz w:val="24"/>
          <w:szCs w:val="24"/>
          <w:lang w:eastAsia="en-AU"/>
        </w:rPr>
      </w:pPr>
      <w:r>
        <w:rPr>
          <w:rFonts w:ascii="Times New Roman" w:eastAsia="Times New Roman" w:hAnsi="Times New Roman" w:cs="Times New Roman"/>
          <w:sz w:val="24"/>
          <w:szCs w:val="24"/>
          <w:lang w:eastAsia="en-AU"/>
        </w:rPr>
        <w:t xml:space="preserve">How can we support students’ language learning in these subjects?  </w:t>
      </w:r>
    </w:p>
    <w:p w:rsidR="002753A5" w:rsidRDefault="002753A5" w:rsidP="00935E03">
      <w:pPr>
        <w:spacing w:before="100" w:beforeAutospacing="1" w:after="100" w:afterAutospacing="1"/>
        <w:jc w:val="center"/>
        <w:rPr>
          <w:rFonts w:ascii="Times New Roman" w:eastAsia="Times New Roman" w:hAnsi="Times New Roman" w:cs="Times New Roman"/>
          <w:b/>
          <w:sz w:val="28"/>
          <w:szCs w:val="28"/>
          <w:u w:val="single"/>
          <w:lang w:eastAsia="en-AU"/>
        </w:rPr>
      </w:pPr>
    </w:p>
    <w:p w:rsidR="006F4305" w:rsidRPr="00B71905" w:rsidRDefault="00935E03" w:rsidP="00935E03">
      <w:pPr>
        <w:spacing w:before="100" w:beforeAutospacing="1" w:after="100" w:afterAutospacing="1"/>
        <w:jc w:val="center"/>
        <w:rPr>
          <w:rFonts w:ascii="Times New Roman" w:eastAsia="Times New Roman" w:hAnsi="Times New Roman" w:cs="Times New Roman"/>
          <w:b/>
          <w:sz w:val="28"/>
          <w:szCs w:val="28"/>
          <w:u w:val="single"/>
          <w:lang w:eastAsia="en-AU"/>
        </w:rPr>
      </w:pPr>
      <w:r w:rsidRPr="00B71905">
        <w:rPr>
          <w:rFonts w:ascii="Times New Roman" w:eastAsia="Times New Roman" w:hAnsi="Times New Roman" w:cs="Times New Roman"/>
          <w:b/>
          <w:sz w:val="28"/>
          <w:szCs w:val="28"/>
          <w:u w:val="single"/>
          <w:lang w:eastAsia="en-AU"/>
        </w:rPr>
        <w:t>EAL and the Australian Curriculum: Practical Exercise</w:t>
      </w:r>
    </w:p>
    <w:p w:rsidR="00935E03" w:rsidRDefault="00935E03" w:rsidP="006F4305">
      <w:pPr>
        <w:spacing w:before="100" w:beforeAutospacing="1" w:after="100" w:afterAutospacing="1"/>
        <w:rPr>
          <w:rFonts w:ascii="Times New Roman" w:eastAsia="Times New Roman" w:hAnsi="Times New Roman" w:cs="Times New Roman"/>
          <w:sz w:val="24"/>
          <w:szCs w:val="24"/>
          <w:lang w:eastAsia="en-AU"/>
        </w:rPr>
      </w:pPr>
      <w:hyperlink r:id="rId9" w:history="1">
        <w:r w:rsidRPr="00327A2E">
          <w:rPr>
            <w:rStyle w:val="Hyperlink"/>
            <w:rFonts w:ascii="Times New Roman" w:eastAsia="Times New Roman" w:hAnsi="Times New Roman" w:cs="Times New Roman"/>
            <w:sz w:val="24"/>
            <w:szCs w:val="24"/>
            <w:lang w:eastAsia="en-AU"/>
          </w:rPr>
          <w:t>http://www.australiancurriculum.edu.au/English/Curriculum/F-10#level=F</w:t>
        </w:r>
      </w:hyperlink>
    </w:p>
    <w:p w:rsidR="00935E03" w:rsidRDefault="00B71905" w:rsidP="008253DE">
      <w:pPr>
        <w:pStyle w:val="ListParagraph"/>
        <w:numPr>
          <w:ilvl w:val="0"/>
          <w:numId w:val="10"/>
        </w:numPr>
        <w:spacing w:before="100" w:beforeAutospacing="1" w:after="100" w:afterAutospacing="1"/>
        <w:rPr>
          <w:rFonts w:ascii="Times New Roman" w:eastAsia="Times New Roman" w:hAnsi="Times New Roman" w:cs="Times New Roman"/>
          <w:sz w:val="24"/>
          <w:szCs w:val="24"/>
          <w:lang w:eastAsia="en-AU"/>
        </w:rPr>
      </w:pPr>
      <w:r>
        <w:rPr>
          <w:noProof/>
          <w:lang w:eastAsia="en-AU"/>
        </w:rPr>
        <w:drawing>
          <wp:anchor distT="0" distB="0" distL="114300" distR="114300" simplePos="0" relativeHeight="251659264" behindDoc="1" locked="0" layoutInCell="1" allowOverlap="1" wp14:anchorId="5A4E5A42" wp14:editId="0AE98626">
            <wp:simplePos x="0" y="0"/>
            <wp:positionH relativeFrom="column">
              <wp:posOffset>342900</wp:posOffset>
            </wp:positionH>
            <wp:positionV relativeFrom="paragraph">
              <wp:posOffset>71120</wp:posOffset>
            </wp:positionV>
            <wp:extent cx="3977640" cy="3200400"/>
            <wp:effectExtent l="0" t="0" r="3810" b="0"/>
            <wp:wrapTight wrapText="bothSides">
              <wp:wrapPolygon edited="0">
                <wp:start x="0" y="0"/>
                <wp:lineTo x="0" y="21471"/>
                <wp:lineTo x="21517" y="21471"/>
                <wp:lineTo x="21517"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cstate="print">
                      <a:extLst>
                        <a:ext uri="{28A0092B-C50C-407E-A947-70E740481C1C}">
                          <a14:useLocalDpi xmlns:a14="http://schemas.microsoft.com/office/drawing/2010/main" val="0"/>
                        </a:ext>
                      </a:extLst>
                    </a:blip>
                    <a:srcRect l="4651" t="14120" r="57143" b="9053"/>
                    <a:stretch/>
                  </pic:blipFill>
                  <pic:spPr bwMode="auto">
                    <a:xfrm>
                      <a:off x="0" y="0"/>
                      <a:ext cx="3977640" cy="32004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935E03" w:rsidRPr="008253DE">
        <w:rPr>
          <w:rFonts w:ascii="Times New Roman" w:eastAsia="Times New Roman" w:hAnsi="Times New Roman" w:cs="Times New Roman"/>
          <w:sz w:val="24"/>
          <w:szCs w:val="24"/>
          <w:lang w:eastAsia="en-AU"/>
        </w:rPr>
        <w:t>Find your class</w:t>
      </w:r>
      <w:r w:rsidR="008253DE" w:rsidRPr="008253DE">
        <w:rPr>
          <w:rFonts w:ascii="Times New Roman" w:eastAsia="Times New Roman" w:hAnsi="Times New Roman" w:cs="Times New Roman"/>
          <w:sz w:val="24"/>
          <w:szCs w:val="24"/>
          <w:lang w:eastAsia="en-AU"/>
        </w:rPr>
        <w:t>’s median year level (the one in the middle or that most students are working towards) in the Australian Curriculum online.</w:t>
      </w:r>
    </w:p>
    <w:p w:rsidR="00B71905" w:rsidRPr="008253DE" w:rsidRDefault="00B71905" w:rsidP="00B71905">
      <w:pPr>
        <w:pStyle w:val="ListParagraph"/>
        <w:spacing w:before="100" w:beforeAutospacing="1" w:after="100" w:afterAutospacing="1"/>
        <w:rPr>
          <w:rFonts w:ascii="Times New Roman" w:eastAsia="Times New Roman" w:hAnsi="Times New Roman" w:cs="Times New Roman"/>
          <w:sz w:val="24"/>
          <w:szCs w:val="24"/>
          <w:lang w:eastAsia="en-AU"/>
        </w:rPr>
      </w:pPr>
    </w:p>
    <w:p w:rsidR="008253DE" w:rsidRDefault="008253DE" w:rsidP="008253DE">
      <w:pPr>
        <w:pStyle w:val="ListParagraph"/>
        <w:numPr>
          <w:ilvl w:val="0"/>
          <w:numId w:val="10"/>
        </w:numPr>
        <w:spacing w:before="100" w:beforeAutospacing="1" w:after="100" w:afterAutospacing="1"/>
        <w:rPr>
          <w:rFonts w:ascii="Times New Roman" w:eastAsia="Times New Roman" w:hAnsi="Times New Roman" w:cs="Times New Roman"/>
          <w:sz w:val="24"/>
          <w:szCs w:val="24"/>
          <w:lang w:eastAsia="en-AU"/>
        </w:rPr>
      </w:pPr>
      <w:r w:rsidRPr="008253DE">
        <w:rPr>
          <w:rFonts w:ascii="Times New Roman" w:eastAsia="Times New Roman" w:hAnsi="Times New Roman" w:cs="Times New Roman"/>
          <w:sz w:val="24"/>
          <w:szCs w:val="24"/>
          <w:lang w:eastAsia="en-AU"/>
        </w:rPr>
        <w:t xml:space="preserve">Choose one Content Description (NTCF Outcome) that closely links to a specific </w:t>
      </w:r>
      <w:r w:rsidR="00B71905">
        <w:rPr>
          <w:rFonts w:ascii="Times New Roman" w:eastAsia="Times New Roman" w:hAnsi="Times New Roman" w:cs="Times New Roman"/>
          <w:sz w:val="24"/>
          <w:szCs w:val="24"/>
          <w:lang w:eastAsia="en-AU"/>
        </w:rPr>
        <w:t xml:space="preserve">READING </w:t>
      </w:r>
      <w:r w:rsidRPr="008253DE">
        <w:rPr>
          <w:rFonts w:ascii="Times New Roman" w:eastAsia="Times New Roman" w:hAnsi="Times New Roman" w:cs="Times New Roman"/>
          <w:sz w:val="24"/>
          <w:szCs w:val="24"/>
          <w:lang w:eastAsia="en-AU"/>
        </w:rPr>
        <w:t xml:space="preserve">language need that you need to address with your class.  Now find the Elaboration (NTCF Indicator) section that </w:t>
      </w:r>
      <w:r>
        <w:rPr>
          <w:rFonts w:ascii="Times New Roman" w:eastAsia="Times New Roman" w:hAnsi="Times New Roman" w:cs="Times New Roman"/>
          <w:sz w:val="24"/>
          <w:szCs w:val="24"/>
          <w:lang w:eastAsia="en-AU"/>
        </w:rPr>
        <w:t xml:space="preserve">explains the content in more detail.  </w:t>
      </w:r>
    </w:p>
    <w:p w:rsidR="00B71905" w:rsidRPr="00B71905" w:rsidRDefault="00B71905" w:rsidP="00B71905">
      <w:pPr>
        <w:pStyle w:val="ListParagraph"/>
        <w:rPr>
          <w:rFonts w:ascii="Times New Roman" w:eastAsia="Times New Roman" w:hAnsi="Times New Roman" w:cs="Times New Roman"/>
          <w:sz w:val="24"/>
          <w:szCs w:val="24"/>
          <w:lang w:eastAsia="en-AU"/>
        </w:rPr>
      </w:pPr>
    </w:p>
    <w:p w:rsidR="00B71905" w:rsidRDefault="00B71905" w:rsidP="00B71905">
      <w:pPr>
        <w:pStyle w:val="ListParagraph"/>
        <w:spacing w:before="100" w:beforeAutospacing="1" w:after="100" w:afterAutospacing="1"/>
        <w:rPr>
          <w:rFonts w:ascii="Times New Roman" w:eastAsia="Times New Roman" w:hAnsi="Times New Roman" w:cs="Times New Roman"/>
          <w:sz w:val="24"/>
          <w:szCs w:val="24"/>
          <w:lang w:eastAsia="en-AU"/>
        </w:rPr>
      </w:pPr>
    </w:p>
    <w:p w:rsidR="008253DE" w:rsidRDefault="008253DE" w:rsidP="008253DE">
      <w:pPr>
        <w:pStyle w:val="ListParagraph"/>
        <w:numPr>
          <w:ilvl w:val="0"/>
          <w:numId w:val="10"/>
        </w:numPr>
        <w:spacing w:before="100" w:beforeAutospacing="1" w:after="100" w:afterAutospacing="1"/>
        <w:rPr>
          <w:rFonts w:ascii="Times New Roman" w:eastAsia="Times New Roman" w:hAnsi="Times New Roman" w:cs="Times New Roman"/>
          <w:sz w:val="24"/>
          <w:szCs w:val="24"/>
          <w:lang w:eastAsia="en-AU"/>
        </w:rPr>
      </w:pPr>
      <w:r>
        <w:rPr>
          <w:rFonts w:ascii="Times New Roman" w:eastAsia="Times New Roman" w:hAnsi="Times New Roman" w:cs="Times New Roman"/>
          <w:sz w:val="24"/>
          <w:szCs w:val="24"/>
          <w:lang w:eastAsia="en-AU"/>
        </w:rPr>
        <w:t>Is there anything else in this window?  What would you use it for??</w:t>
      </w:r>
    </w:p>
    <w:p w:rsidR="008253DE" w:rsidRDefault="008253DE" w:rsidP="008253DE">
      <w:pPr>
        <w:pStyle w:val="ListParagraph"/>
        <w:spacing w:before="100" w:beforeAutospacing="1" w:after="100" w:afterAutospacing="1"/>
        <w:rPr>
          <w:noProof/>
          <w:lang w:eastAsia="en-AU"/>
        </w:rPr>
      </w:pPr>
    </w:p>
    <w:p w:rsidR="008253DE" w:rsidRPr="008253DE" w:rsidRDefault="008253DE" w:rsidP="008253DE">
      <w:pPr>
        <w:pStyle w:val="ListParagraph"/>
        <w:spacing w:before="100" w:beforeAutospacing="1" w:after="100" w:afterAutospacing="1"/>
        <w:rPr>
          <w:rFonts w:ascii="Times New Roman" w:eastAsia="Times New Roman" w:hAnsi="Times New Roman" w:cs="Times New Roman"/>
          <w:sz w:val="24"/>
          <w:szCs w:val="24"/>
          <w:lang w:eastAsia="en-AU"/>
        </w:rPr>
      </w:pPr>
    </w:p>
    <w:p w:rsidR="008253DE" w:rsidRDefault="008253DE" w:rsidP="008253DE">
      <w:pPr>
        <w:pStyle w:val="ListParagraph"/>
        <w:numPr>
          <w:ilvl w:val="0"/>
          <w:numId w:val="10"/>
        </w:numPr>
        <w:spacing w:before="100" w:beforeAutospacing="1" w:after="100" w:afterAutospacing="1"/>
        <w:rPr>
          <w:rFonts w:ascii="Times New Roman" w:eastAsia="Times New Roman" w:hAnsi="Times New Roman" w:cs="Times New Roman"/>
          <w:sz w:val="24"/>
          <w:szCs w:val="24"/>
          <w:lang w:eastAsia="en-AU"/>
        </w:rPr>
      </w:pPr>
      <w:r w:rsidRPr="008253DE">
        <w:rPr>
          <w:rFonts w:ascii="Times New Roman" w:eastAsia="Times New Roman" w:hAnsi="Times New Roman" w:cs="Times New Roman"/>
          <w:sz w:val="24"/>
          <w:szCs w:val="24"/>
          <w:lang w:eastAsia="en-AU"/>
        </w:rPr>
        <w:t>Open a Lesson Plan template.  Copy and paste the Content Description and the Elaboration in the ‘Outcomes/Object</w:t>
      </w:r>
      <w:r w:rsidR="00B71905">
        <w:rPr>
          <w:rFonts w:ascii="Times New Roman" w:eastAsia="Times New Roman" w:hAnsi="Times New Roman" w:cs="Times New Roman"/>
          <w:sz w:val="24"/>
          <w:szCs w:val="24"/>
          <w:lang w:eastAsia="en-AU"/>
        </w:rPr>
        <w:t>ives section of your lesson on the Reading Text you have chosen for the EAL Assignment</w:t>
      </w:r>
    </w:p>
    <w:p w:rsidR="00B71905" w:rsidRPr="008253DE" w:rsidRDefault="00B71905" w:rsidP="00B71905">
      <w:pPr>
        <w:pStyle w:val="ListParagraph"/>
        <w:spacing w:before="100" w:beforeAutospacing="1" w:after="100" w:afterAutospacing="1"/>
        <w:rPr>
          <w:rFonts w:ascii="Times New Roman" w:eastAsia="Times New Roman" w:hAnsi="Times New Roman" w:cs="Times New Roman"/>
          <w:sz w:val="24"/>
          <w:szCs w:val="24"/>
          <w:lang w:eastAsia="en-AU"/>
        </w:rPr>
      </w:pPr>
    </w:p>
    <w:p w:rsidR="008253DE" w:rsidRDefault="008253DE" w:rsidP="008253DE">
      <w:pPr>
        <w:pStyle w:val="ListParagraph"/>
        <w:numPr>
          <w:ilvl w:val="0"/>
          <w:numId w:val="10"/>
        </w:numPr>
        <w:spacing w:before="100" w:beforeAutospacing="1" w:after="100" w:afterAutospacing="1"/>
        <w:rPr>
          <w:rFonts w:ascii="Times New Roman" w:eastAsia="Times New Roman" w:hAnsi="Times New Roman" w:cs="Times New Roman"/>
          <w:sz w:val="24"/>
          <w:szCs w:val="24"/>
          <w:lang w:eastAsia="en-AU"/>
        </w:rPr>
      </w:pPr>
      <w:r w:rsidRPr="008253DE">
        <w:rPr>
          <w:rFonts w:ascii="Times New Roman" w:eastAsia="Times New Roman" w:hAnsi="Times New Roman" w:cs="Times New Roman"/>
          <w:sz w:val="24"/>
          <w:szCs w:val="24"/>
          <w:lang w:eastAsia="en-AU"/>
        </w:rPr>
        <w:t>What next, when planning a lesson???  What do you need to do??? What do you need to take into consideration???</w:t>
      </w:r>
    </w:p>
    <w:p w:rsidR="00D40489" w:rsidRDefault="00B71905" w:rsidP="008253DE">
      <w:pPr>
        <w:spacing w:before="100" w:beforeAutospacing="1" w:after="100" w:afterAutospacing="1"/>
        <w:rPr>
          <w:rFonts w:ascii="Times New Roman" w:eastAsia="Times New Roman" w:hAnsi="Times New Roman" w:cs="Times New Roman"/>
          <w:sz w:val="24"/>
          <w:szCs w:val="24"/>
          <w:lang w:eastAsia="en-AU"/>
        </w:rPr>
      </w:pPr>
      <w:r>
        <w:rPr>
          <w:rFonts w:ascii="Times New Roman" w:eastAsia="Times New Roman" w:hAnsi="Times New Roman" w:cs="Times New Roman"/>
          <w:sz w:val="24"/>
          <w:szCs w:val="24"/>
          <w:lang w:eastAsia="en-AU"/>
        </w:rPr>
        <w:t xml:space="preserve">  </w:t>
      </w:r>
    </w:p>
    <w:p w:rsidR="003621E6" w:rsidRDefault="003621E6">
      <w:pPr>
        <w:rPr>
          <w:rFonts w:ascii="Times New Roman" w:eastAsia="Times New Roman" w:hAnsi="Times New Roman" w:cs="Times New Roman"/>
          <w:b/>
          <w:sz w:val="28"/>
          <w:szCs w:val="28"/>
          <w:u w:val="single"/>
          <w:lang w:eastAsia="en-AU"/>
        </w:rPr>
      </w:pPr>
      <w:r>
        <w:rPr>
          <w:rFonts w:ascii="Times New Roman" w:eastAsia="Times New Roman" w:hAnsi="Times New Roman" w:cs="Times New Roman"/>
          <w:b/>
          <w:sz w:val="28"/>
          <w:szCs w:val="28"/>
          <w:u w:val="single"/>
          <w:lang w:eastAsia="en-AU"/>
        </w:rPr>
        <w:br w:type="page"/>
      </w:r>
    </w:p>
    <w:p w:rsidR="008253DE" w:rsidRPr="008B3E2C" w:rsidRDefault="00D40489" w:rsidP="002753A5">
      <w:pPr>
        <w:spacing w:before="100" w:beforeAutospacing="1" w:after="100" w:afterAutospacing="1"/>
        <w:jc w:val="center"/>
        <w:rPr>
          <w:rFonts w:ascii="Times New Roman" w:eastAsia="Times New Roman" w:hAnsi="Times New Roman" w:cs="Times New Roman"/>
          <w:b/>
          <w:sz w:val="28"/>
          <w:szCs w:val="28"/>
          <w:u w:val="single"/>
          <w:lang w:eastAsia="en-AU"/>
        </w:rPr>
      </w:pPr>
      <w:r w:rsidRPr="008B3E2C">
        <w:rPr>
          <w:rFonts w:ascii="Times New Roman" w:eastAsia="Times New Roman" w:hAnsi="Times New Roman" w:cs="Times New Roman"/>
          <w:b/>
          <w:sz w:val="28"/>
          <w:szCs w:val="28"/>
          <w:u w:val="single"/>
          <w:lang w:eastAsia="en-AU"/>
        </w:rPr>
        <w:t>How do we Learn a Language?</w:t>
      </w:r>
    </w:p>
    <w:p w:rsidR="00D40489" w:rsidRDefault="007041BB" w:rsidP="008253DE">
      <w:pPr>
        <w:spacing w:before="100" w:beforeAutospacing="1" w:after="100" w:afterAutospacing="1"/>
        <w:rPr>
          <w:rFonts w:ascii="Times New Roman" w:eastAsia="Times New Roman" w:hAnsi="Times New Roman" w:cs="Times New Roman"/>
          <w:sz w:val="24"/>
          <w:szCs w:val="24"/>
          <w:lang w:eastAsia="en-AU"/>
        </w:rPr>
      </w:pPr>
      <w:r>
        <w:rPr>
          <w:rFonts w:ascii="Times New Roman" w:eastAsia="Times New Roman" w:hAnsi="Times New Roman" w:cs="Times New Roman"/>
          <w:noProof/>
          <w:sz w:val="24"/>
          <w:szCs w:val="24"/>
          <w:lang w:eastAsia="en-AU"/>
        </w:rPr>
        <w:drawing>
          <wp:anchor distT="0" distB="0" distL="114300" distR="114300" simplePos="0" relativeHeight="251660288" behindDoc="1" locked="0" layoutInCell="1" allowOverlap="1" wp14:anchorId="1153E74A" wp14:editId="5ADCAEB0">
            <wp:simplePos x="0" y="0"/>
            <wp:positionH relativeFrom="column">
              <wp:posOffset>-47625</wp:posOffset>
            </wp:positionH>
            <wp:positionV relativeFrom="paragraph">
              <wp:posOffset>484505</wp:posOffset>
            </wp:positionV>
            <wp:extent cx="1074420" cy="1616075"/>
            <wp:effectExtent l="0" t="0" r="0" b="3175"/>
            <wp:wrapTight wrapText="bothSides">
              <wp:wrapPolygon edited="0">
                <wp:start x="0" y="0"/>
                <wp:lineTo x="0" y="21388"/>
                <wp:lineTo x="21064" y="21388"/>
                <wp:lineTo x="21064" y="0"/>
                <wp:lineTo x="0" y="0"/>
              </wp:wrapPolygon>
            </wp:wrapTight>
            <wp:docPr id="4" name="Picture 4" descr="C:\Users\astrangeways\AppData\Local\Microsoft\Windows\Temporary Internet Files\Content.IE5\2O9NBA4N\MP90044835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strangeways\AppData\Local\Microsoft\Windows\Temporary Internet Files\Content.IE5\2O9NBA4N\MP900448357[1].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74420" cy="1616075"/>
                    </a:xfrm>
                    <a:prstGeom prst="rect">
                      <a:avLst/>
                    </a:prstGeom>
                    <a:noFill/>
                    <a:ln>
                      <a:noFill/>
                    </a:ln>
                  </pic:spPr>
                </pic:pic>
              </a:graphicData>
            </a:graphic>
            <wp14:sizeRelH relativeFrom="page">
              <wp14:pctWidth>0</wp14:pctWidth>
            </wp14:sizeRelH>
            <wp14:sizeRelV relativeFrom="page">
              <wp14:pctHeight>0</wp14:pctHeight>
            </wp14:sizeRelV>
          </wp:anchor>
        </w:drawing>
      </w:r>
      <w:r w:rsidR="008B3E2C">
        <w:rPr>
          <w:rFonts w:ascii="Times New Roman" w:eastAsia="Times New Roman" w:hAnsi="Times New Roman" w:cs="Times New Roman"/>
          <w:sz w:val="24"/>
          <w:szCs w:val="24"/>
          <w:lang w:eastAsia="en-AU"/>
        </w:rPr>
        <w:t>Is learning a language mainly about learning words and phrases? (the traveller’s phrase-book approach).  Will knowing this give you fluency?</w:t>
      </w:r>
    </w:p>
    <w:p w:rsidR="00D40489" w:rsidRDefault="00D40489" w:rsidP="008253DE">
      <w:pPr>
        <w:spacing w:before="100" w:beforeAutospacing="1" w:after="100" w:afterAutospacing="1"/>
        <w:rPr>
          <w:rFonts w:ascii="Times New Roman" w:eastAsia="Times New Roman" w:hAnsi="Times New Roman" w:cs="Times New Roman"/>
          <w:sz w:val="24"/>
          <w:szCs w:val="24"/>
          <w:lang w:eastAsia="en-AU"/>
        </w:rPr>
      </w:pPr>
      <w:r>
        <w:rPr>
          <w:rFonts w:ascii="Times New Roman" w:eastAsia="Times New Roman" w:hAnsi="Times New Roman" w:cs="Times New Roman"/>
          <w:sz w:val="24"/>
          <w:szCs w:val="24"/>
          <w:lang w:eastAsia="en-AU"/>
        </w:rPr>
        <w:t xml:space="preserve">What do you remember from Child Development about Language Development?  </w:t>
      </w:r>
      <w:r w:rsidR="008B3E2C">
        <w:rPr>
          <w:rFonts w:ascii="Times New Roman" w:eastAsia="Times New Roman" w:hAnsi="Times New Roman" w:cs="Times New Roman"/>
          <w:sz w:val="24"/>
          <w:szCs w:val="24"/>
          <w:lang w:eastAsia="en-AU"/>
        </w:rPr>
        <w:t>About nature-nurture?  About over-correction?  About links between language and cognitive development?</w:t>
      </w:r>
    </w:p>
    <w:p w:rsidR="007041BB" w:rsidRDefault="007041BB" w:rsidP="008253DE">
      <w:pPr>
        <w:spacing w:before="100" w:beforeAutospacing="1" w:after="100" w:afterAutospacing="1"/>
        <w:rPr>
          <w:rFonts w:ascii="Times New Roman" w:eastAsia="Times New Roman" w:hAnsi="Times New Roman" w:cs="Times New Roman"/>
          <w:b/>
          <w:sz w:val="28"/>
          <w:szCs w:val="28"/>
          <w:lang w:eastAsia="en-AU"/>
        </w:rPr>
      </w:pPr>
    </w:p>
    <w:p w:rsidR="007041BB" w:rsidRDefault="007041BB" w:rsidP="008253DE">
      <w:pPr>
        <w:spacing w:before="100" w:beforeAutospacing="1" w:after="100" w:afterAutospacing="1"/>
        <w:rPr>
          <w:rFonts w:ascii="Times New Roman" w:eastAsia="Times New Roman" w:hAnsi="Times New Roman" w:cs="Times New Roman"/>
          <w:b/>
          <w:sz w:val="28"/>
          <w:szCs w:val="28"/>
          <w:lang w:eastAsia="en-AU"/>
        </w:rPr>
      </w:pPr>
    </w:p>
    <w:p w:rsidR="008B3E2C" w:rsidRPr="008B3E2C" w:rsidRDefault="008B3E2C" w:rsidP="008253DE">
      <w:pPr>
        <w:spacing w:before="100" w:beforeAutospacing="1" w:after="100" w:afterAutospacing="1"/>
        <w:rPr>
          <w:rFonts w:ascii="Times New Roman" w:eastAsia="Times New Roman" w:hAnsi="Times New Roman" w:cs="Times New Roman"/>
          <w:b/>
          <w:sz w:val="28"/>
          <w:szCs w:val="28"/>
          <w:lang w:eastAsia="en-AU"/>
        </w:rPr>
      </w:pPr>
      <w:r w:rsidRPr="008B3E2C">
        <w:rPr>
          <w:rFonts w:ascii="Times New Roman" w:eastAsia="Times New Roman" w:hAnsi="Times New Roman" w:cs="Times New Roman"/>
          <w:b/>
          <w:sz w:val="28"/>
          <w:szCs w:val="28"/>
          <w:lang w:eastAsia="en-AU"/>
        </w:rPr>
        <w:t>Reflection</w:t>
      </w:r>
      <w:r w:rsidR="007041BB">
        <w:rPr>
          <w:rFonts w:ascii="Times New Roman" w:eastAsia="Times New Roman" w:hAnsi="Times New Roman" w:cs="Times New Roman"/>
          <w:b/>
          <w:sz w:val="28"/>
          <w:szCs w:val="28"/>
          <w:lang w:eastAsia="en-AU"/>
        </w:rPr>
        <w:t xml:space="preserve"> on Perspectives towards Language Learning</w:t>
      </w:r>
    </w:p>
    <w:p w:rsidR="008B3E2C" w:rsidRPr="008B3E2C" w:rsidRDefault="008B3E2C" w:rsidP="008B3E2C">
      <w:pPr>
        <w:autoSpaceDE w:val="0"/>
        <w:autoSpaceDN w:val="0"/>
        <w:adjustRightInd w:val="0"/>
        <w:rPr>
          <w:rFonts w:ascii="Times New Roman" w:hAnsi="Times New Roman" w:cs="Times New Roman"/>
        </w:rPr>
      </w:pPr>
      <w:r w:rsidRPr="008B3E2C">
        <w:rPr>
          <w:rFonts w:ascii="Times New Roman" w:hAnsi="Times New Roman" w:cs="Times New Roman"/>
        </w:rPr>
        <w:t>The three anecdotes below exemplify three different theoretical perspectives about first language</w:t>
      </w:r>
    </w:p>
    <w:p w:rsidR="002753A5" w:rsidRDefault="008B3E2C" w:rsidP="008B3E2C">
      <w:pPr>
        <w:autoSpaceDE w:val="0"/>
        <w:autoSpaceDN w:val="0"/>
        <w:adjustRightInd w:val="0"/>
        <w:rPr>
          <w:rFonts w:ascii="Times New Roman" w:hAnsi="Times New Roman" w:cs="Times New Roman"/>
        </w:rPr>
      </w:pPr>
      <w:r w:rsidRPr="008B3E2C">
        <w:rPr>
          <w:rFonts w:ascii="Times New Roman" w:hAnsi="Times New Roman" w:cs="Times New Roman"/>
        </w:rPr>
        <w:t xml:space="preserve">acquisition. </w:t>
      </w:r>
    </w:p>
    <w:p w:rsidR="002753A5" w:rsidRDefault="002753A5" w:rsidP="008B3E2C">
      <w:pPr>
        <w:autoSpaceDE w:val="0"/>
        <w:autoSpaceDN w:val="0"/>
        <w:adjustRightInd w:val="0"/>
        <w:rPr>
          <w:rFonts w:ascii="Times New Roman" w:hAnsi="Times New Roman" w:cs="Times New Roman"/>
        </w:rPr>
      </w:pPr>
    </w:p>
    <w:p w:rsidR="002753A5" w:rsidRDefault="008B3E2C" w:rsidP="008B3E2C">
      <w:pPr>
        <w:autoSpaceDE w:val="0"/>
        <w:autoSpaceDN w:val="0"/>
        <w:adjustRightInd w:val="0"/>
        <w:rPr>
          <w:rFonts w:ascii="Times New Roman" w:hAnsi="Times New Roman" w:cs="Times New Roman"/>
        </w:rPr>
      </w:pPr>
      <w:r w:rsidRPr="008B3E2C">
        <w:rPr>
          <w:rFonts w:ascii="Times New Roman" w:hAnsi="Times New Roman" w:cs="Times New Roman"/>
        </w:rPr>
        <w:t>Have you had similar sorts of interactions with children?</w:t>
      </w:r>
    </w:p>
    <w:p w:rsidR="002753A5" w:rsidRDefault="002753A5" w:rsidP="008B3E2C">
      <w:pPr>
        <w:autoSpaceDE w:val="0"/>
        <w:autoSpaceDN w:val="0"/>
        <w:adjustRightInd w:val="0"/>
        <w:rPr>
          <w:rFonts w:ascii="Times New Roman" w:hAnsi="Times New Roman" w:cs="Times New Roman"/>
        </w:rPr>
      </w:pPr>
    </w:p>
    <w:p w:rsidR="008B3E2C" w:rsidRDefault="008B3E2C" w:rsidP="008B3E2C">
      <w:pPr>
        <w:autoSpaceDE w:val="0"/>
        <w:autoSpaceDN w:val="0"/>
        <w:adjustRightInd w:val="0"/>
        <w:rPr>
          <w:rFonts w:ascii="Times New Roman" w:hAnsi="Times New Roman" w:cs="Times New Roman"/>
        </w:rPr>
      </w:pPr>
      <w:r w:rsidRPr="008B3E2C">
        <w:rPr>
          <w:rFonts w:ascii="Times New Roman" w:hAnsi="Times New Roman" w:cs="Times New Roman"/>
        </w:rPr>
        <w:t>Does any one of these ways of</w:t>
      </w:r>
      <w:r w:rsidR="002753A5">
        <w:rPr>
          <w:rFonts w:ascii="Times New Roman" w:hAnsi="Times New Roman" w:cs="Times New Roman"/>
        </w:rPr>
        <w:t xml:space="preserve"> </w:t>
      </w:r>
      <w:r w:rsidRPr="008B3E2C">
        <w:rPr>
          <w:rFonts w:ascii="Times New Roman" w:hAnsi="Times New Roman" w:cs="Times New Roman"/>
        </w:rPr>
        <w:t>thinking about a child’s language acquisition seem to be fundamentally more ‘true’ than the others?</w:t>
      </w:r>
    </w:p>
    <w:p w:rsidR="007041BB" w:rsidRPr="008B3E2C" w:rsidRDefault="007041BB" w:rsidP="008B3E2C">
      <w:pPr>
        <w:autoSpaceDE w:val="0"/>
        <w:autoSpaceDN w:val="0"/>
        <w:adjustRightInd w:val="0"/>
        <w:rPr>
          <w:rFonts w:ascii="Times New Roman" w:hAnsi="Times New Roman" w:cs="Times New Roman"/>
        </w:rPr>
      </w:pPr>
    </w:p>
    <w:tbl>
      <w:tblPr>
        <w:tblStyle w:val="TableGrid"/>
        <w:tblW w:w="0" w:type="auto"/>
        <w:tblLook w:val="04A0" w:firstRow="1" w:lastRow="0" w:firstColumn="1" w:lastColumn="0" w:noHBand="0" w:noVBand="1"/>
      </w:tblPr>
      <w:tblGrid>
        <w:gridCol w:w="9242"/>
      </w:tblGrid>
      <w:tr w:rsidR="008B3E2C" w:rsidRPr="008B3E2C" w:rsidTr="008B3E2C">
        <w:tc>
          <w:tcPr>
            <w:tcW w:w="9242" w:type="dxa"/>
          </w:tcPr>
          <w:p w:rsidR="008B3E2C" w:rsidRPr="008B3E2C" w:rsidRDefault="008B3E2C" w:rsidP="008B3E2C">
            <w:pPr>
              <w:autoSpaceDE w:val="0"/>
              <w:autoSpaceDN w:val="0"/>
              <w:adjustRightInd w:val="0"/>
              <w:rPr>
                <w:rFonts w:ascii="Times New Roman" w:hAnsi="Times New Roman" w:cs="Times New Roman"/>
                <w:b/>
                <w:bCs/>
              </w:rPr>
            </w:pPr>
          </w:p>
          <w:p w:rsidR="008B3E2C" w:rsidRPr="008B3E2C" w:rsidRDefault="008B3E2C" w:rsidP="008B3E2C">
            <w:pPr>
              <w:autoSpaceDE w:val="0"/>
              <w:autoSpaceDN w:val="0"/>
              <w:adjustRightInd w:val="0"/>
              <w:rPr>
                <w:rFonts w:ascii="Times New Roman" w:hAnsi="Times New Roman" w:cs="Times New Roman"/>
                <w:b/>
                <w:bCs/>
              </w:rPr>
            </w:pPr>
            <w:r w:rsidRPr="008B3E2C">
              <w:rPr>
                <w:rFonts w:ascii="Times New Roman" w:hAnsi="Times New Roman" w:cs="Times New Roman"/>
                <w:b/>
                <w:bCs/>
              </w:rPr>
              <w:t>Example 1</w:t>
            </w:r>
          </w:p>
          <w:p w:rsidR="008B3E2C" w:rsidRPr="008B3E2C" w:rsidRDefault="008B3E2C" w:rsidP="008B3E2C">
            <w:pPr>
              <w:autoSpaceDE w:val="0"/>
              <w:autoSpaceDN w:val="0"/>
              <w:adjustRightInd w:val="0"/>
              <w:rPr>
                <w:rFonts w:ascii="Times New Roman" w:hAnsi="Times New Roman" w:cs="Times New Roman"/>
              </w:rPr>
            </w:pPr>
            <w:r w:rsidRPr="008B3E2C">
              <w:rPr>
                <w:rFonts w:ascii="Times New Roman" w:hAnsi="Times New Roman" w:cs="Times New Roman"/>
              </w:rPr>
              <w:t>When my 6-year old son says, ‘I throwed the ball’, I think he’s probably hearing bad grammar from his</w:t>
            </w:r>
            <w:r w:rsidR="007041BB">
              <w:rPr>
                <w:rFonts w:ascii="Times New Roman" w:hAnsi="Times New Roman" w:cs="Times New Roman"/>
              </w:rPr>
              <w:t xml:space="preserve"> </w:t>
            </w:r>
            <w:r w:rsidRPr="008B3E2C">
              <w:rPr>
                <w:rFonts w:ascii="Times New Roman" w:hAnsi="Times New Roman" w:cs="Times New Roman"/>
              </w:rPr>
              <w:t xml:space="preserve">friends at school. So I intervene saying, ‘No, it’s “I </w:t>
            </w:r>
            <w:r w:rsidRPr="008B3E2C">
              <w:rPr>
                <w:rFonts w:ascii="Times New Roman" w:hAnsi="Times New Roman" w:cs="Times New Roman"/>
                <w:i/>
                <w:iCs/>
              </w:rPr>
              <w:t xml:space="preserve">threw </w:t>
            </w:r>
            <w:r w:rsidRPr="008B3E2C">
              <w:rPr>
                <w:rFonts w:ascii="Times New Roman" w:hAnsi="Times New Roman" w:cs="Times New Roman"/>
              </w:rPr>
              <w:t>the ball”’. This way he’ll become conscious of</w:t>
            </w:r>
            <w:r w:rsidR="007041BB">
              <w:rPr>
                <w:rFonts w:ascii="Times New Roman" w:hAnsi="Times New Roman" w:cs="Times New Roman"/>
              </w:rPr>
              <w:t xml:space="preserve"> </w:t>
            </w:r>
            <w:r w:rsidRPr="008B3E2C">
              <w:rPr>
                <w:rFonts w:ascii="Times New Roman" w:hAnsi="Times New Roman" w:cs="Times New Roman"/>
              </w:rPr>
              <w:t>the correct form and he’ll start to use correctly.</w:t>
            </w:r>
          </w:p>
          <w:p w:rsidR="008B3E2C" w:rsidRPr="008B3E2C" w:rsidRDefault="008B3E2C" w:rsidP="008B3E2C">
            <w:pPr>
              <w:autoSpaceDE w:val="0"/>
              <w:autoSpaceDN w:val="0"/>
              <w:adjustRightInd w:val="0"/>
              <w:rPr>
                <w:rFonts w:ascii="Times New Roman" w:hAnsi="Times New Roman" w:cs="Times New Roman"/>
                <w:b/>
                <w:bCs/>
              </w:rPr>
            </w:pPr>
          </w:p>
        </w:tc>
      </w:tr>
      <w:tr w:rsidR="008B3E2C" w:rsidRPr="008B3E2C" w:rsidTr="008B3E2C">
        <w:tc>
          <w:tcPr>
            <w:tcW w:w="9242" w:type="dxa"/>
          </w:tcPr>
          <w:p w:rsidR="008B3E2C" w:rsidRPr="008B3E2C" w:rsidRDefault="008B3E2C" w:rsidP="008B3E2C">
            <w:pPr>
              <w:autoSpaceDE w:val="0"/>
              <w:autoSpaceDN w:val="0"/>
              <w:adjustRightInd w:val="0"/>
              <w:rPr>
                <w:rFonts w:ascii="Times New Roman" w:hAnsi="Times New Roman" w:cs="Times New Roman"/>
                <w:b/>
                <w:bCs/>
              </w:rPr>
            </w:pPr>
          </w:p>
          <w:p w:rsidR="008B3E2C" w:rsidRPr="008B3E2C" w:rsidRDefault="008B3E2C" w:rsidP="008B3E2C">
            <w:pPr>
              <w:autoSpaceDE w:val="0"/>
              <w:autoSpaceDN w:val="0"/>
              <w:adjustRightInd w:val="0"/>
              <w:rPr>
                <w:rFonts w:ascii="Times New Roman" w:hAnsi="Times New Roman" w:cs="Times New Roman"/>
                <w:b/>
                <w:bCs/>
              </w:rPr>
            </w:pPr>
            <w:r w:rsidRPr="008B3E2C">
              <w:rPr>
                <w:rFonts w:ascii="Times New Roman" w:hAnsi="Times New Roman" w:cs="Times New Roman"/>
                <w:b/>
                <w:bCs/>
              </w:rPr>
              <w:t>Example 2</w:t>
            </w:r>
          </w:p>
          <w:p w:rsidR="008B3E2C" w:rsidRPr="008B3E2C" w:rsidRDefault="008B3E2C" w:rsidP="008B3E2C">
            <w:pPr>
              <w:autoSpaceDE w:val="0"/>
              <w:autoSpaceDN w:val="0"/>
              <w:adjustRightInd w:val="0"/>
              <w:rPr>
                <w:rFonts w:ascii="Times New Roman" w:hAnsi="Times New Roman" w:cs="Times New Roman"/>
              </w:rPr>
            </w:pPr>
            <w:r w:rsidRPr="008B3E2C">
              <w:rPr>
                <w:rFonts w:ascii="Times New Roman" w:hAnsi="Times New Roman" w:cs="Times New Roman"/>
              </w:rPr>
              <w:t>When my 6-year old son says, ‘I throwed the ball’, I recognise his grammatical error, but I let him get</w:t>
            </w:r>
          </w:p>
          <w:p w:rsidR="008B3E2C" w:rsidRPr="008B3E2C" w:rsidRDefault="008B3E2C" w:rsidP="008B3E2C">
            <w:pPr>
              <w:autoSpaceDE w:val="0"/>
              <w:autoSpaceDN w:val="0"/>
              <w:adjustRightInd w:val="0"/>
              <w:rPr>
                <w:rFonts w:ascii="Times New Roman" w:hAnsi="Times New Roman" w:cs="Times New Roman"/>
              </w:rPr>
            </w:pPr>
            <w:r w:rsidRPr="008B3E2C">
              <w:rPr>
                <w:rFonts w:ascii="Times New Roman" w:hAnsi="Times New Roman" w:cs="Times New Roman"/>
              </w:rPr>
              <w:t>on with what he is saying without interrupting him, because I figure he’ll eventually learn the correct</w:t>
            </w:r>
          </w:p>
          <w:p w:rsidR="008B3E2C" w:rsidRPr="008B3E2C" w:rsidRDefault="008B3E2C" w:rsidP="008B3E2C">
            <w:pPr>
              <w:autoSpaceDE w:val="0"/>
              <w:autoSpaceDN w:val="0"/>
              <w:adjustRightInd w:val="0"/>
              <w:rPr>
                <w:rFonts w:ascii="Times New Roman" w:hAnsi="Times New Roman" w:cs="Times New Roman"/>
              </w:rPr>
            </w:pPr>
            <w:r w:rsidRPr="008B3E2C">
              <w:rPr>
                <w:rFonts w:ascii="Times New Roman" w:hAnsi="Times New Roman" w:cs="Times New Roman"/>
              </w:rPr>
              <w:t>form on his own anyway. At this stage of his linguistic development, he’s simply overgeneralising the</w:t>
            </w:r>
          </w:p>
          <w:p w:rsidR="008B3E2C" w:rsidRPr="008B3E2C" w:rsidRDefault="008B3E2C" w:rsidP="008B3E2C">
            <w:pPr>
              <w:autoSpaceDE w:val="0"/>
              <w:autoSpaceDN w:val="0"/>
              <w:adjustRightInd w:val="0"/>
              <w:rPr>
                <w:rFonts w:ascii="Times New Roman" w:hAnsi="Times New Roman" w:cs="Times New Roman"/>
              </w:rPr>
            </w:pPr>
            <w:r w:rsidRPr="008B3E2C">
              <w:rPr>
                <w:rFonts w:ascii="Times New Roman" w:hAnsi="Times New Roman" w:cs="Times New Roman"/>
              </w:rPr>
              <w:t>rule that you add ‘-ed’ to a verb to make the past tense (hence, throw – throwed).</w:t>
            </w:r>
          </w:p>
          <w:p w:rsidR="008B3E2C" w:rsidRPr="008B3E2C" w:rsidRDefault="008B3E2C" w:rsidP="008B3E2C">
            <w:pPr>
              <w:autoSpaceDE w:val="0"/>
              <w:autoSpaceDN w:val="0"/>
              <w:adjustRightInd w:val="0"/>
              <w:rPr>
                <w:rFonts w:ascii="Times New Roman" w:hAnsi="Times New Roman" w:cs="Times New Roman"/>
                <w:b/>
                <w:bCs/>
              </w:rPr>
            </w:pPr>
          </w:p>
        </w:tc>
      </w:tr>
      <w:tr w:rsidR="008B3E2C" w:rsidRPr="008B3E2C" w:rsidTr="008B3E2C">
        <w:tc>
          <w:tcPr>
            <w:tcW w:w="9242" w:type="dxa"/>
          </w:tcPr>
          <w:p w:rsidR="008B3E2C" w:rsidRPr="008B3E2C" w:rsidRDefault="008B3E2C" w:rsidP="008B3E2C">
            <w:pPr>
              <w:autoSpaceDE w:val="0"/>
              <w:autoSpaceDN w:val="0"/>
              <w:adjustRightInd w:val="0"/>
              <w:rPr>
                <w:rFonts w:ascii="Times New Roman" w:hAnsi="Times New Roman" w:cs="Times New Roman"/>
                <w:b/>
                <w:bCs/>
              </w:rPr>
            </w:pPr>
          </w:p>
          <w:p w:rsidR="008B3E2C" w:rsidRPr="008B3E2C" w:rsidRDefault="008B3E2C" w:rsidP="008B3E2C">
            <w:pPr>
              <w:autoSpaceDE w:val="0"/>
              <w:autoSpaceDN w:val="0"/>
              <w:adjustRightInd w:val="0"/>
              <w:rPr>
                <w:rFonts w:ascii="Times New Roman" w:hAnsi="Times New Roman" w:cs="Times New Roman"/>
                <w:b/>
                <w:bCs/>
              </w:rPr>
            </w:pPr>
            <w:r w:rsidRPr="008B3E2C">
              <w:rPr>
                <w:rFonts w:ascii="Times New Roman" w:hAnsi="Times New Roman" w:cs="Times New Roman"/>
                <w:b/>
                <w:bCs/>
              </w:rPr>
              <w:t>Example 3</w:t>
            </w:r>
          </w:p>
          <w:p w:rsidR="008B3E2C" w:rsidRPr="008B3E2C" w:rsidRDefault="008B3E2C" w:rsidP="008B3E2C">
            <w:pPr>
              <w:autoSpaceDE w:val="0"/>
              <w:autoSpaceDN w:val="0"/>
              <w:adjustRightInd w:val="0"/>
              <w:rPr>
                <w:rFonts w:ascii="Times New Roman" w:hAnsi="Times New Roman" w:cs="Times New Roman"/>
              </w:rPr>
            </w:pPr>
            <w:r w:rsidRPr="008B3E2C">
              <w:rPr>
                <w:rFonts w:ascii="Times New Roman" w:hAnsi="Times New Roman" w:cs="Times New Roman"/>
              </w:rPr>
              <w:t>When my 3-year old comes home from childcare, I ask him who he played with today. He says,</w:t>
            </w:r>
          </w:p>
          <w:p w:rsidR="008B3E2C" w:rsidRPr="008B3E2C" w:rsidRDefault="008B3E2C" w:rsidP="008B3E2C">
            <w:pPr>
              <w:autoSpaceDE w:val="0"/>
              <w:autoSpaceDN w:val="0"/>
              <w:adjustRightInd w:val="0"/>
              <w:rPr>
                <w:rFonts w:ascii="Times New Roman" w:hAnsi="Times New Roman" w:cs="Times New Roman"/>
              </w:rPr>
            </w:pPr>
            <w:r w:rsidRPr="008B3E2C">
              <w:rPr>
                <w:rFonts w:ascii="Times New Roman" w:hAnsi="Times New Roman" w:cs="Times New Roman"/>
              </w:rPr>
              <w:t>‘Hannah wasn’t here last night.’ It doesn’t make a lot of sense, but I know what he means because I</w:t>
            </w:r>
          </w:p>
          <w:p w:rsidR="008B3E2C" w:rsidRPr="008B3E2C" w:rsidRDefault="008B3E2C" w:rsidP="008B3E2C">
            <w:pPr>
              <w:autoSpaceDE w:val="0"/>
              <w:autoSpaceDN w:val="0"/>
              <w:adjustRightInd w:val="0"/>
              <w:rPr>
                <w:rFonts w:ascii="Times New Roman" w:hAnsi="Times New Roman" w:cs="Times New Roman"/>
              </w:rPr>
            </w:pPr>
            <w:r w:rsidRPr="008B3E2C">
              <w:rPr>
                <w:rFonts w:ascii="Times New Roman" w:hAnsi="Times New Roman" w:cs="Times New Roman"/>
              </w:rPr>
              <w:t>know his context. I say, ‘Oh, Hannah wasn’t there today?’ He nods. I guess that if we have this sort of</w:t>
            </w:r>
          </w:p>
          <w:p w:rsidR="008B3E2C" w:rsidRPr="008B3E2C" w:rsidRDefault="008B3E2C" w:rsidP="008B3E2C">
            <w:pPr>
              <w:autoSpaceDE w:val="0"/>
              <w:autoSpaceDN w:val="0"/>
              <w:adjustRightInd w:val="0"/>
              <w:rPr>
                <w:rFonts w:ascii="Times New Roman" w:hAnsi="Times New Roman" w:cs="Times New Roman"/>
                <w:i/>
                <w:iCs/>
              </w:rPr>
            </w:pPr>
            <w:r w:rsidRPr="008B3E2C">
              <w:rPr>
                <w:rFonts w:ascii="Times New Roman" w:hAnsi="Times New Roman" w:cs="Times New Roman"/>
              </w:rPr>
              <w:t xml:space="preserve">conversation often enough, he’ll eventually work out the difference between </w:t>
            </w:r>
            <w:r w:rsidRPr="008B3E2C">
              <w:rPr>
                <w:rFonts w:ascii="Times New Roman" w:hAnsi="Times New Roman" w:cs="Times New Roman"/>
                <w:i/>
                <w:iCs/>
              </w:rPr>
              <w:t xml:space="preserve">here </w:t>
            </w:r>
            <w:r w:rsidRPr="008B3E2C">
              <w:rPr>
                <w:rFonts w:ascii="Times New Roman" w:hAnsi="Times New Roman" w:cs="Times New Roman"/>
              </w:rPr>
              <w:t xml:space="preserve">and </w:t>
            </w:r>
            <w:r w:rsidRPr="008B3E2C">
              <w:rPr>
                <w:rFonts w:ascii="Times New Roman" w:hAnsi="Times New Roman" w:cs="Times New Roman"/>
                <w:i/>
                <w:iCs/>
              </w:rPr>
              <w:t>there</w:t>
            </w:r>
            <w:r w:rsidRPr="008B3E2C">
              <w:rPr>
                <w:rFonts w:ascii="Times New Roman" w:hAnsi="Times New Roman" w:cs="Times New Roman"/>
              </w:rPr>
              <w:t xml:space="preserve">, </w:t>
            </w:r>
            <w:r w:rsidRPr="008B3E2C">
              <w:rPr>
                <w:rFonts w:ascii="Times New Roman" w:hAnsi="Times New Roman" w:cs="Times New Roman"/>
                <w:i/>
                <w:iCs/>
              </w:rPr>
              <w:t>last night</w:t>
            </w:r>
          </w:p>
          <w:p w:rsidR="008B3E2C" w:rsidRPr="008B3E2C" w:rsidRDefault="008B3E2C" w:rsidP="008B3E2C">
            <w:pPr>
              <w:autoSpaceDE w:val="0"/>
              <w:autoSpaceDN w:val="0"/>
              <w:adjustRightInd w:val="0"/>
              <w:rPr>
                <w:rFonts w:ascii="Times New Roman" w:hAnsi="Times New Roman" w:cs="Times New Roman"/>
              </w:rPr>
            </w:pPr>
            <w:r w:rsidRPr="008B3E2C">
              <w:rPr>
                <w:rFonts w:ascii="Times New Roman" w:hAnsi="Times New Roman" w:cs="Times New Roman"/>
              </w:rPr>
              <w:t xml:space="preserve">and </w:t>
            </w:r>
            <w:r w:rsidRPr="008B3E2C">
              <w:rPr>
                <w:rFonts w:ascii="Times New Roman" w:hAnsi="Times New Roman" w:cs="Times New Roman"/>
                <w:i/>
                <w:iCs/>
              </w:rPr>
              <w:t>today</w:t>
            </w:r>
            <w:r w:rsidRPr="008B3E2C">
              <w:rPr>
                <w:rFonts w:ascii="Times New Roman" w:hAnsi="Times New Roman" w:cs="Times New Roman"/>
              </w:rPr>
              <w:t>.</w:t>
            </w:r>
          </w:p>
          <w:p w:rsidR="008B3E2C" w:rsidRPr="008B3E2C" w:rsidRDefault="008B3E2C" w:rsidP="008B3E2C">
            <w:pPr>
              <w:autoSpaceDE w:val="0"/>
              <w:autoSpaceDN w:val="0"/>
              <w:adjustRightInd w:val="0"/>
              <w:rPr>
                <w:rFonts w:ascii="Times New Roman" w:hAnsi="Times New Roman" w:cs="Times New Roman"/>
                <w:b/>
                <w:bCs/>
              </w:rPr>
            </w:pPr>
          </w:p>
        </w:tc>
      </w:tr>
    </w:tbl>
    <w:p w:rsidR="008B3E2C" w:rsidRPr="008B3E2C" w:rsidRDefault="008B3E2C" w:rsidP="008B3E2C">
      <w:pPr>
        <w:autoSpaceDE w:val="0"/>
        <w:autoSpaceDN w:val="0"/>
        <w:adjustRightInd w:val="0"/>
        <w:rPr>
          <w:rFonts w:ascii="Times New Roman" w:hAnsi="Times New Roman" w:cs="Times New Roman"/>
        </w:rPr>
      </w:pPr>
    </w:p>
    <w:p w:rsidR="008B3E2C" w:rsidRPr="008B3E2C" w:rsidRDefault="008B3E2C" w:rsidP="008B3E2C">
      <w:pPr>
        <w:autoSpaceDE w:val="0"/>
        <w:autoSpaceDN w:val="0"/>
        <w:adjustRightInd w:val="0"/>
        <w:rPr>
          <w:rFonts w:ascii="Times New Roman" w:hAnsi="Times New Roman" w:cs="Times New Roman"/>
        </w:rPr>
      </w:pPr>
      <w:r w:rsidRPr="008B3E2C">
        <w:rPr>
          <w:rFonts w:ascii="Times New Roman" w:hAnsi="Times New Roman" w:cs="Times New Roman"/>
        </w:rPr>
        <w:t>The 3 perspectives exemplified in these anecdotes are respectively the behaviourist perspective, the</w:t>
      </w:r>
    </w:p>
    <w:p w:rsidR="008B3E2C" w:rsidRPr="008B3E2C" w:rsidRDefault="008B3E2C" w:rsidP="008B3E2C">
      <w:pPr>
        <w:rPr>
          <w:rFonts w:ascii="Times New Roman" w:eastAsia="Times New Roman" w:hAnsi="Times New Roman" w:cs="Times New Roman"/>
          <w:lang w:eastAsia="en-AU"/>
        </w:rPr>
      </w:pPr>
      <w:r w:rsidRPr="008B3E2C">
        <w:rPr>
          <w:rFonts w:ascii="Times New Roman" w:hAnsi="Times New Roman" w:cs="Times New Roman"/>
        </w:rPr>
        <w:t>innatist perspective and the interactionist perspective.</w:t>
      </w:r>
    </w:p>
    <w:p w:rsidR="007041BB" w:rsidRDefault="007041BB">
      <w:pPr>
        <w:rPr>
          <w:rFonts w:ascii="Arial" w:eastAsia="Times New Roman" w:hAnsi="Arial" w:cs="Arial"/>
          <w:b/>
          <w:bCs/>
          <w:color w:val="003359"/>
          <w:sz w:val="27"/>
          <w:szCs w:val="27"/>
          <w:lang w:eastAsia="en-AU"/>
        </w:rPr>
      </w:pPr>
      <w:r>
        <w:rPr>
          <w:rFonts w:ascii="Arial" w:eastAsia="Times New Roman" w:hAnsi="Arial" w:cs="Arial"/>
          <w:b/>
          <w:bCs/>
          <w:color w:val="003359"/>
          <w:sz w:val="27"/>
          <w:szCs w:val="27"/>
          <w:lang w:eastAsia="en-AU"/>
        </w:rPr>
        <w:br w:type="page"/>
      </w:r>
    </w:p>
    <w:p w:rsidR="007041BB" w:rsidRPr="007041BB" w:rsidRDefault="007041BB" w:rsidP="007041BB">
      <w:pPr>
        <w:rPr>
          <w:rFonts w:ascii="Times New Roman" w:eastAsia="Times New Roman" w:hAnsi="Times New Roman" w:cs="Times New Roman"/>
          <w:sz w:val="24"/>
          <w:szCs w:val="24"/>
          <w:lang w:eastAsia="en-AU"/>
        </w:rPr>
      </w:pPr>
      <w:r w:rsidRPr="007041BB">
        <w:rPr>
          <w:rFonts w:ascii="Arial" w:eastAsia="Times New Roman" w:hAnsi="Arial" w:cs="Arial"/>
          <w:b/>
          <w:bCs/>
          <w:color w:val="003359"/>
          <w:sz w:val="27"/>
          <w:szCs w:val="27"/>
          <w:lang w:eastAsia="en-AU"/>
        </w:rPr>
        <w:t>Reflec</w:t>
      </w:r>
      <w:r>
        <w:rPr>
          <w:rFonts w:ascii="Arial" w:eastAsia="Times New Roman" w:hAnsi="Arial" w:cs="Arial"/>
          <w:b/>
          <w:bCs/>
          <w:color w:val="003359"/>
          <w:sz w:val="27"/>
          <w:szCs w:val="27"/>
          <w:lang w:eastAsia="en-AU"/>
        </w:rPr>
        <w:t xml:space="preserve">tion:  Differences between First and Additional </w:t>
      </w:r>
      <w:r w:rsidR="002753A5">
        <w:rPr>
          <w:rFonts w:ascii="Arial" w:eastAsia="Times New Roman" w:hAnsi="Arial" w:cs="Arial"/>
          <w:b/>
          <w:bCs/>
          <w:color w:val="003359"/>
          <w:sz w:val="27"/>
          <w:szCs w:val="27"/>
          <w:lang w:eastAsia="en-AU"/>
        </w:rPr>
        <w:t>Language</w:t>
      </w:r>
      <w:r>
        <w:rPr>
          <w:rFonts w:ascii="Arial" w:eastAsia="Times New Roman" w:hAnsi="Arial" w:cs="Arial"/>
          <w:b/>
          <w:bCs/>
          <w:color w:val="003359"/>
          <w:sz w:val="27"/>
          <w:szCs w:val="27"/>
          <w:lang w:eastAsia="en-AU"/>
        </w:rPr>
        <w:t xml:space="preserve"> Learning</w:t>
      </w:r>
      <w:r w:rsidRPr="007041BB">
        <w:rPr>
          <w:rFonts w:ascii="Times New Roman" w:eastAsia="Times New Roman" w:hAnsi="Times New Roman" w:cs="Times New Roman"/>
          <w:sz w:val="24"/>
          <w:szCs w:val="24"/>
          <w:lang w:eastAsia="en-AU"/>
        </w:rPr>
        <w:t xml:space="preserve"> </w:t>
      </w:r>
    </w:p>
    <w:p w:rsidR="007041BB" w:rsidRDefault="007041BB" w:rsidP="007041BB">
      <w:pPr>
        <w:spacing w:before="100" w:beforeAutospacing="1" w:after="100" w:afterAutospacing="1"/>
        <w:rPr>
          <w:rFonts w:ascii="Times New Roman" w:eastAsia="Times New Roman" w:hAnsi="Times New Roman" w:cs="Times New Roman"/>
          <w:sz w:val="24"/>
          <w:szCs w:val="24"/>
          <w:lang w:eastAsia="en-AU"/>
        </w:rPr>
      </w:pPr>
      <w:r w:rsidRPr="007041BB">
        <w:rPr>
          <w:rFonts w:ascii="Times New Roman" w:eastAsia="Times New Roman" w:hAnsi="Times New Roman" w:cs="Times New Roman"/>
          <w:sz w:val="24"/>
          <w:szCs w:val="24"/>
          <w:lang w:eastAsia="en-AU"/>
        </w:rPr>
        <w:t>On your experiences as a</w:t>
      </w:r>
      <w:r>
        <w:rPr>
          <w:rFonts w:ascii="Times New Roman" w:eastAsia="Times New Roman" w:hAnsi="Times New Roman" w:cs="Times New Roman"/>
          <w:sz w:val="24"/>
          <w:szCs w:val="24"/>
          <w:lang w:eastAsia="en-AU"/>
        </w:rPr>
        <w:t>n additional</w:t>
      </w:r>
      <w:r w:rsidRPr="007041BB">
        <w:rPr>
          <w:rFonts w:ascii="Times New Roman" w:eastAsia="Times New Roman" w:hAnsi="Times New Roman" w:cs="Times New Roman"/>
          <w:sz w:val="24"/>
          <w:szCs w:val="24"/>
          <w:lang w:eastAsia="en-AU"/>
        </w:rPr>
        <w:t xml:space="preserve"> language learner. Jot down some notes about your recollections of different aspects of the experience(s)</w:t>
      </w:r>
    </w:p>
    <w:p w:rsidR="007041BB" w:rsidRPr="007041BB" w:rsidRDefault="007041BB" w:rsidP="007041BB">
      <w:pPr>
        <w:spacing w:before="100" w:beforeAutospacing="1" w:after="100" w:afterAutospacing="1"/>
        <w:rPr>
          <w:rFonts w:ascii="Times New Roman" w:eastAsia="Times New Roman" w:hAnsi="Times New Roman" w:cs="Times New Roman"/>
          <w:sz w:val="24"/>
          <w:szCs w:val="24"/>
          <w:lang w:eastAsia="en-AU"/>
        </w:rPr>
      </w:pPr>
      <w:r>
        <w:rPr>
          <w:rFonts w:ascii="Times New Roman" w:eastAsia="Times New Roman" w:hAnsi="Times New Roman" w:cs="Times New Roman"/>
          <w:sz w:val="24"/>
          <w:szCs w:val="24"/>
          <w:lang w:eastAsia="en-AU"/>
        </w:rPr>
        <w:t>What similarities and differences were there in learning this and your first language?</w:t>
      </w:r>
    </w:p>
    <w:tbl>
      <w:tblPr>
        <w:tblW w:w="5312" w:type="pct"/>
        <w:tblCellSpacing w:w="37" w:type="dxa"/>
        <w:tblInd w:w="-463"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021"/>
        <w:gridCol w:w="6319"/>
      </w:tblGrid>
      <w:tr w:rsidR="007041BB" w:rsidRPr="007041BB" w:rsidTr="007041BB">
        <w:trPr>
          <w:tblCellSpacing w:w="37" w:type="dxa"/>
        </w:trPr>
        <w:tc>
          <w:tcPr>
            <w:tcW w:w="2165" w:type="pct"/>
            <w:tcBorders>
              <w:top w:val="outset" w:sz="6" w:space="0" w:color="auto"/>
              <w:left w:val="outset" w:sz="6" w:space="0" w:color="auto"/>
              <w:bottom w:val="outset" w:sz="6" w:space="0" w:color="auto"/>
              <w:right w:val="outset" w:sz="6" w:space="0" w:color="auto"/>
            </w:tcBorders>
            <w:hideMark/>
          </w:tcPr>
          <w:p w:rsidR="007041BB" w:rsidRPr="007041BB" w:rsidRDefault="007041BB" w:rsidP="007041BB">
            <w:pPr>
              <w:spacing w:before="100" w:beforeAutospacing="1" w:after="100" w:afterAutospacing="1"/>
              <w:jc w:val="center"/>
              <w:rPr>
                <w:rFonts w:ascii="Times New Roman" w:eastAsia="Times New Roman" w:hAnsi="Times New Roman" w:cs="Times New Roman"/>
                <w:sz w:val="24"/>
                <w:szCs w:val="24"/>
                <w:lang w:eastAsia="en-AU"/>
              </w:rPr>
            </w:pPr>
            <w:r w:rsidRPr="007041BB">
              <w:rPr>
                <w:rFonts w:ascii="Times New Roman" w:eastAsia="Times New Roman" w:hAnsi="Times New Roman" w:cs="Times New Roman"/>
                <w:b/>
                <w:bCs/>
                <w:sz w:val="24"/>
                <w:szCs w:val="24"/>
                <w:lang w:eastAsia="en-AU"/>
              </w:rPr>
              <w:t>Language learning</w:t>
            </w:r>
          </w:p>
        </w:tc>
        <w:tc>
          <w:tcPr>
            <w:tcW w:w="2737" w:type="pct"/>
            <w:tcBorders>
              <w:top w:val="outset" w:sz="6" w:space="0" w:color="auto"/>
              <w:left w:val="outset" w:sz="6" w:space="0" w:color="auto"/>
              <w:bottom w:val="outset" w:sz="6" w:space="0" w:color="auto"/>
              <w:right w:val="outset" w:sz="6" w:space="0" w:color="auto"/>
            </w:tcBorders>
            <w:hideMark/>
          </w:tcPr>
          <w:p w:rsidR="007041BB" w:rsidRPr="007041BB" w:rsidRDefault="007041BB" w:rsidP="007041BB">
            <w:pPr>
              <w:spacing w:before="100" w:beforeAutospacing="1" w:after="100" w:afterAutospacing="1"/>
              <w:jc w:val="center"/>
              <w:rPr>
                <w:rFonts w:ascii="Times New Roman" w:eastAsia="Times New Roman" w:hAnsi="Times New Roman" w:cs="Times New Roman"/>
                <w:sz w:val="24"/>
                <w:szCs w:val="24"/>
                <w:lang w:eastAsia="en-AU"/>
              </w:rPr>
            </w:pPr>
            <w:r w:rsidRPr="007041BB">
              <w:rPr>
                <w:rFonts w:ascii="Times New Roman" w:eastAsia="Times New Roman" w:hAnsi="Times New Roman" w:cs="Times New Roman"/>
                <w:b/>
                <w:bCs/>
                <w:sz w:val="24"/>
                <w:szCs w:val="24"/>
                <w:lang w:eastAsia="en-AU"/>
              </w:rPr>
              <w:t>Your recollections</w:t>
            </w:r>
          </w:p>
        </w:tc>
      </w:tr>
      <w:tr w:rsidR="007041BB" w:rsidRPr="007041BB" w:rsidTr="007041BB">
        <w:trPr>
          <w:tblCellSpacing w:w="37" w:type="dxa"/>
        </w:trPr>
        <w:tc>
          <w:tcPr>
            <w:tcW w:w="2165" w:type="pct"/>
            <w:tcBorders>
              <w:top w:val="outset" w:sz="6" w:space="0" w:color="auto"/>
              <w:left w:val="outset" w:sz="6" w:space="0" w:color="auto"/>
              <w:bottom w:val="outset" w:sz="6" w:space="0" w:color="auto"/>
              <w:right w:val="outset" w:sz="6" w:space="0" w:color="auto"/>
            </w:tcBorders>
            <w:hideMark/>
          </w:tcPr>
          <w:p w:rsidR="007041BB" w:rsidRPr="007041BB" w:rsidRDefault="007041BB" w:rsidP="007041BB">
            <w:pPr>
              <w:spacing w:beforeAutospacing="1" w:afterAutospacing="1"/>
              <w:rPr>
                <w:rFonts w:ascii="Times New Roman" w:eastAsia="Times New Roman" w:hAnsi="Times New Roman" w:cs="Times New Roman"/>
                <w:sz w:val="24"/>
                <w:szCs w:val="24"/>
                <w:lang w:eastAsia="en-AU"/>
              </w:rPr>
            </w:pPr>
            <w:r w:rsidRPr="007041BB">
              <w:rPr>
                <w:rFonts w:ascii="Times New Roman" w:eastAsia="Times New Roman" w:hAnsi="Times New Roman" w:cs="Times New Roman"/>
                <w:sz w:val="24"/>
                <w:szCs w:val="24"/>
                <w:lang w:eastAsia="en-AU"/>
              </w:rPr>
              <w:t xml:space="preserve">Matters relating to </w:t>
            </w:r>
            <w:r w:rsidRPr="007041BB">
              <w:rPr>
                <w:rFonts w:ascii="Times New Roman" w:eastAsia="Times New Roman" w:hAnsi="Times New Roman" w:cs="Times New Roman"/>
                <w:b/>
                <w:bCs/>
                <w:i/>
                <w:iCs/>
                <w:sz w:val="24"/>
                <w:szCs w:val="24"/>
                <w:lang w:eastAsia="en-AU"/>
              </w:rPr>
              <w:t>phonology</w:t>
            </w:r>
            <w:r w:rsidRPr="007041BB">
              <w:rPr>
                <w:rFonts w:ascii="Times New Roman" w:eastAsia="Times New Roman" w:hAnsi="Times New Roman" w:cs="Times New Roman"/>
                <w:sz w:val="24"/>
                <w:szCs w:val="24"/>
                <w:lang w:eastAsia="en-AU"/>
              </w:rPr>
              <w:t xml:space="preserve"> (sounds), e.g.</w:t>
            </w:r>
          </w:p>
          <w:p w:rsidR="007041BB" w:rsidRPr="007041BB" w:rsidRDefault="007041BB" w:rsidP="007041BB">
            <w:pPr>
              <w:numPr>
                <w:ilvl w:val="0"/>
                <w:numId w:val="11"/>
              </w:numPr>
              <w:spacing w:before="100" w:beforeAutospacing="1" w:after="100" w:afterAutospacing="1"/>
              <w:rPr>
                <w:rFonts w:ascii="Times New Roman" w:eastAsia="Times New Roman" w:hAnsi="Times New Roman" w:cs="Times New Roman"/>
                <w:sz w:val="20"/>
                <w:szCs w:val="20"/>
                <w:lang w:eastAsia="en-AU"/>
              </w:rPr>
            </w:pPr>
            <w:r w:rsidRPr="007041BB">
              <w:rPr>
                <w:rFonts w:ascii="Times New Roman" w:eastAsia="Times New Roman" w:hAnsi="Times New Roman" w:cs="Times New Roman"/>
                <w:sz w:val="20"/>
                <w:szCs w:val="20"/>
                <w:lang w:eastAsia="en-AU"/>
              </w:rPr>
              <w:t xml:space="preserve">How did you practise pronunciation? Was the language hard to pronounce? </w:t>
            </w:r>
          </w:p>
          <w:p w:rsidR="007041BB" w:rsidRPr="007041BB" w:rsidRDefault="007041BB" w:rsidP="007041BB">
            <w:pPr>
              <w:numPr>
                <w:ilvl w:val="0"/>
                <w:numId w:val="11"/>
              </w:numPr>
              <w:spacing w:before="100" w:beforeAutospacing="1" w:after="100" w:afterAutospacing="1"/>
              <w:rPr>
                <w:rFonts w:ascii="Times New Roman" w:eastAsia="Times New Roman" w:hAnsi="Times New Roman" w:cs="Times New Roman"/>
                <w:sz w:val="20"/>
                <w:szCs w:val="20"/>
                <w:lang w:eastAsia="en-AU"/>
              </w:rPr>
            </w:pPr>
            <w:r w:rsidRPr="007041BB">
              <w:rPr>
                <w:rFonts w:ascii="Times New Roman" w:eastAsia="Times New Roman" w:hAnsi="Times New Roman" w:cs="Times New Roman"/>
                <w:sz w:val="20"/>
                <w:szCs w:val="20"/>
                <w:lang w:eastAsia="en-AU"/>
              </w:rPr>
              <w:t>Did the spelling system make sense to you?</w:t>
            </w:r>
          </w:p>
          <w:p w:rsidR="007041BB" w:rsidRPr="007041BB" w:rsidRDefault="007041BB" w:rsidP="007041BB">
            <w:pPr>
              <w:numPr>
                <w:ilvl w:val="0"/>
                <w:numId w:val="11"/>
              </w:numPr>
              <w:spacing w:before="100" w:beforeAutospacing="1" w:after="100" w:afterAutospacing="1"/>
              <w:rPr>
                <w:rFonts w:ascii="Times New Roman" w:eastAsia="Times New Roman" w:hAnsi="Times New Roman" w:cs="Times New Roman"/>
                <w:sz w:val="24"/>
                <w:szCs w:val="24"/>
                <w:lang w:eastAsia="en-AU"/>
              </w:rPr>
            </w:pPr>
            <w:r w:rsidRPr="007041BB">
              <w:rPr>
                <w:rFonts w:ascii="Times New Roman" w:eastAsia="Times New Roman" w:hAnsi="Times New Roman" w:cs="Times New Roman"/>
                <w:sz w:val="20"/>
                <w:szCs w:val="20"/>
                <w:lang w:eastAsia="en-AU"/>
              </w:rPr>
              <w:t>Was there a way of learning about sounds that worked for you?</w:t>
            </w:r>
          </w:p>
        </w:tc>
        <w:tc>
          <w:tcPr>
            <w:tcW w:w="2737" w:type="pct"/>
            <w:tcBorders>
              <w:top w:val="outset" w:sz="6" w:space="0" w:color="auto"/>
              <w:left w:val="outset" w:sz="6" w:space="0" w:color="auto"/>
              <w:bottom w:val="outset" w:sz="6" w:space="0" w:color="auto"/>
              <w:right w:val="outset" w:sz="6" w:space="0" w:color="auto"/>
            </w:tcBorders>
            <w:hideMark/>
          </w:tcPr>
          <w:p w:rsidR="007041BB" w:rsidRPr="007041BB" w:rsidRDefault="007041BB" w:rsidP="007041BB">
            <w:pPr>
              <w:rPr>
                <w:rFonts w:ascii="Times New Roman" w:eastAsia="Times New Roman" w:hAnsi="Times New Roman" w:cs="Times New Roman"/>
                <w:sz w:val="24"/>
                <w:szCs w:val="24"/>
                <w:lang w:eastAsia="en-AU"/>
              </w:rPr>
            </w:pPr>
            <w:r w:rsidRPr="007041BB">
              <w:rPr>
                <w:rFonts w:ascii="Times New Roman" w:eastAsia="Times New Roman" w:hAnsi="Times New Roman" w:cs="Times New Roman"/>
                <w:sz w:val="24"/>
                <w:szCs w:val="24"/>
                <w:lang w:eastAsia="en-AU"/>
              </w:rPr>
              <w:t> </w:t>
            </w:r>
          </w:p>
        </w:tc>
      </w:tr>
      <w:tr w:rsidR="007041BB" w:rsidRPr="007041BB" w:rsidTr="007041BB">
        <w:trPr>
          <w:tblCellSpacing w:w="37" w:type="dxa"/>
        </w:trPr>
        <w:tc>
          <w:tcPr>
            <w:tcW w:w="2165" w:type="pct"/>
            <w:tcBorders>
              <w:top w:val="outset" w:sz="6" w:space="0" w:color="auto"/>
              <w:left w:val="outset" w:sz="6" w:space="0" w:color="auto"/>
              <w:bottom w:val="outset" w:sz="6" w:space="0" w:color="auto"/>
              <w:right w:val="outset" w:sz="6" w:space="0" w:color="auto"/>
            </w:tcBorders>
            <w:hideMark/>
          </w:tcPr>
          <w:p w:rsidR="007041BB" w:rsidRPr="007041BB" w:rsidRDefault="007041BB" w:rsidP="007041BB">
            <w:pPr>
              <w:spacing w:beforeAutospacing="1" w:afterAutospacing="1"/>
              <w:rPr>
                <w:rFonts w:ascii="Times New Roman" w:eastAsia="Times New Roman" w:hAnsi="Times New Roman" w:cs="Times New Roman"/>
                <w:sz w:val="24"/>
                <w:szCs w:val="24"/>
                <w:lang w:eastAsia="en-AU"/>
              </w:rPr>
            </w:pPr>
            <w:r w:rsidRPr="007041BB">
              <w:rPr>
                <w:rFonts w:ascii="Times New Roman" w:eastAsia="Times New Roman" w:hAnsi="Times New Roman" w:cs="Times New Roman"/>
                <w:sz w:val="24"/>
                <w:szCs w:val="24"/>
                <w:lang w:eastAsia="en-AU"/>
              </w:rPr>
              <w:t xml:space="preserve">Matters relating to </w:t>
            </w:r>
            <w:r w:rsidRPr="007041BB">
              <w:rPr>
                <w:rFonts w:ascii="Times New Roman" w:eastAsia="Times New Roman" w:hAnsi="Times New Roman" w:cs="Times New Roman"/>
                <w:b/>
                <w:bCs/>
                <w:i/>
                <w:iCs/>
                <w:sz w:val="24"/>
                <w:szCs w:val="24"/>
                <w:lang w:eastAsia="en-AU"/>
              </w:rPr>
              <w:t>morphology</w:t>
            </w:r>
            <w:r w:rsidRPr="007041BB">
              <w:rPr>
                <w:rFonts w:ascii="Times New Roman" w:eastAsia="Times New Roman" w:hAnsi="Times New Roman" w:cs="Times New Roman"/>
                <w:sz w:val="24"/>
                <w:szCs w:val="24"/>
                <w:lang w:eastAsia="en-AU"/>
              </w:rPr>
              <w:t xml:space="preserve"> and </w:t>
            </w:r>
            <w:r w:rsidRPr="007041BB">
              <w:rPr>
                <w:rFonts w:ascii="Times New Roman" w:eastAsia="Times New Roman" w:hAnsi="Times New Roman" w:cs="Times New Roman"/>
                <w:b/>
                <w:bCs/>
                <w:i/>
                <w:iCs/>
                <w:sz w:val="24"/>
                <w:szCs w:val="24"/>
                <w:lang w:eastAsia="en-AU"/>
              </w:rPr>
              <w:t>syntax</w:t>
            </w:r>
            <w:r w:rsidRPr="007041BB">
              <w:rPr>
                <w:rFonts w:ascii="Times New Roman" w:eastAsia="Times New Roman" w:hAnsi="Times New Roman" w:cs="Times New Roman"/>
                <w:sz w:val="24"/>
                <w:szCs w:val="24"/>
                <w:lang w:eastAsia="en-AU"/>
              </w:rPr>
              <w:t xml:space="preserve"> (grammar), e.g.</w:t>
            </w:r>
          </w:p>
          <w:p w:rsidR="007041BB" w:rsidRPr="007041BB" w:rsidRDefault="007041BB" w:rsidP="007041BB">
            <w:pPr>
              <w:numPr>
                <w:ilvl w:val="0"/>
                <w:numId w:val="12"/>
              </w:numPr>
              <w:spacing w:before="100" w:beforeAutospacing="1" w:after="100" w:afterAutospacing="1"/>
              <w:rPr>
                <w:rFonts w:ascii="Times New Roman" w:eastAsia="Times New Roman" w:hAnsi="Times New Roman" w:cs="Times New Roman"/>
                <w:sz w:val="20"/>
                <w:szCs w:val="20"/>
                <w:lang w:eastAsia="en-AU"/>
              </w:rPr>
            </w:pPr>
            <w:r w:rsidRPr="007041BB">
              <w:rPr>
                <w:rFonts w:ascii="Times New Roman" w:eastAsia="Times New Roman" w:hAnsi="Times New Roman" w:cs="Times New Roman"/>
                <w:sz w:val="20"/>
                <w:szCs w:val="20"/>
                <w:lang w:eastAsia="en-AU"/>
              </w:rPr>
              <w:t>Were you taught grammar in a systematic way?</w:t>
            </w:r>
          </w:p>
          <w:p w:rsidR="007041BB" w:rsidRPr="007041BB" w:rsidRDefault="007041BB" w:rsidP="007041BB">
            <w:pPr>
              <w:numPr>
                <w:ilvl w:val="0"/>
                <w:numId w:val="12"/>
              </w:numPr>
              <w:spacing w:before="100" w:beforeAutospacing="1" w:after="100" w:afterAutospacing="1"/>
              <w:rPr>
                <w:rFonts w:ascii="Times New Roman" w:eastAsia="Times New Roman" w:hAnsi="Times New Roman" w:cs="Times New Roman"/>
                <w:sz w:val="20"/>
                <w:szCs w:val="20"/>
                <w:lang w:eastAsia="en-AU"/>
              </w:rPr>
            </w:pPr>
            <w:r w:rsidRPr="007041BB">
              <w:rPr>
                <w:rFonts w:ascii="Times New Roman" w:eastAsia="Times New Roman" w:hAnsi="Times New Roman" w:cs="Times New Roman"/>
                <w:sz w:val="20"/>
                <w:szCs w:val="20"/>
                <w:lang w:eastAsia="en-AU"/>
              </w:rPr>
              <w:t>Did you learn grammar in a decontextualised way?</w:t>
            </w:r>
          </w:p>
          <w:p w:rsidR="007041BB" w:rsidRPr="007041BB" w:rsidRDefault="007041BB" w:rsidP="007041BB">
            <w:pPr>
              <w:numPr>
                <w:ilvl w:val="0"/>
                <w:numId w:val="12"/>
              </w:numPr>
              <w:spacing w:before="100" w:beforeAutospacing="1" w:after="100" w:afterAutospacing="1"/>
              <w:rPr>
                <w:rFonts w:ascii="Times New Roman" w:eastAsia="Times New Roman" w:hAnsi="Times New Roman" w:cs="Times New Roman"/>
                <w:sz w:val="20"/>
                <w:szCs w:val="20"/>
                <w:lang w:eastAsia="en-AU"/>
              </w:rPr>
            </w:pPr>
            <w:r w:rsidRPr="007041BB">
              <w:rPr>
                <w:rFonts w:ascii="Times New Roman" w:eastAsia="Times New Roman" w:hAnsi="Times New Roman" w:cs="Times New Roman"/>
                <w:sz w:val="20"/>
                <w:szCs w:val="20"/>
                <w:lang w:eastAsia="en-AU"/>
              </w:rPr>
              <w:t>Did you seem to acquire some grammar without thinking about it too hard?</w:t>
            </w:r>
          </w:p>
          <w:p w:rsidR="007041BB" w:rsidRPr="007041BB" w:rsidRDefault="007041BB" w:rsidP="007041BB">
            <w:pPr>
              <w:numPr>
                <w:ilvl w:val="0"/>
                <w:numId w:val="12"/>
              </w:numPr>
              <w:spacing w:before="100" w:beforeAutospacing="1" w:after="100" w:afterAutospacing="1"/>
              <w:rPr>
                <w:rFonts w:ascii="Times New Roman" w:eastAsia="Times New Roman" w:hAnsi="Times New Roman" w:cs="Times New Roman"/>
                <w:sz w:val="24"/>
                <w:szCs w:val="24"/>
                <w:lang w:eastAsia="en-AU"/>
              </w:rPr>
            </w:pPr>
            <w:r w:rsidRPr="007041BB">
              <w:rPr>
                <w:rFonts w:ascii="Times New Roman" w:eastAsia="Times New Roman" w:hAnsi="Times New Roman" w:cs="Times New Roman"/>
                <w:sz w:val="20"/>
                <w:szCs w:val="20"/>
                <w:lang w:eastAsia="en-AU"/>
              </w:rPr>
              <w:t>Were you encouraged to take risks and make grammatical mistakes, or were you expected always to try to produce 'correct' sentences?</w:t>
            </w:r>
          </w:p>
        </w:tc>
        <w:tc>
          <w:tcPr>
            <w:tcW w:w="2737" w:type="pct"/>
            <w:tcBorders>
              <w:top w:val="outset" w:sz="6" w:space="0" w:color="auto"/>
              <w:left w:val="outset" w:sz="6" w:space="0" w:color="auto"/>
              <w:bottom w:val="outset" w:sz="6" w:space="0" w:color="auto"/>
              <w:right w:val="outset" w:sz="6" w:space="0" w:color="auto"/>
            </w:tcBorders>
            <w:hideMark/>
          </w:tcPr>
          <w:p w:rsidR="007041BB" w:rsidRPr="007041BB" w:rsidRDefault="007041BB" w:rsidP="007041BB">
            <w:pPr>
              <w:rPr>
                <w:rFonts w:ascii="Times New Roman" w:eastAsia="Times New Roman" w:hAnsi="Times New Roman" w:cs="Times New Roman"/>
                <w:sz w:val="24"/>
                <w:szCs w:val="24"/>
                <w:lang w:eastAsia="en-AU"/>
              </w:rPr>
            </w:pPr>
            <w:r w:rsidRPr="007041BB">
              <w:rPr>
                <w:rFonts w:ascii="Times New Roman" w:eastAsia="Times New Roman" w:hAnsi="Times New Roman" w:cs="Times New Roman"/>
                <w:sz w:val="24"/>
                <w:szCs w:val="24"/>
                <w:lang w:eastAsia="en-AU"/>
              </w:rPr>
              <w:t> </w:t>
            </w:r>
          </w:p>
        </w:tc>
      </w:tr>
      <w:tr w:rsidR="007041BB" w:rsidRPr="007041BB" w:rsidTr="007041BB">
        <w:trPr>
          <w:tblCellSpacing w:w="37" w:type="dxa"/>
        </w:trPr>
        <w:tc>
          <w:tcPr>
            <w:tcW w:w="2165" w:type="pct"/>
            <w:tcBorders>
              <w:top w:val="outset" w:sz="6" w:space="0" w:color="auto"/>
              <w:left w:val="outset" w:sz="6" w:space="0" w:color="auto"/>
              <w:bottom w:val="outset" w:sz="6" w:space="0" w:color="auto"/>
              <w:right w:val="outset" w:sz="6" w:space="0" w:color="auto"/>
            </w:tcBorders>
            <w:hideMark/>
          </w:tcPr>
          <w:p w:rsidR="007041BB" w:rsidRPr="007041BB" w:rsidRDefault="007041BB" w:rsidP="007041BB">
            <w:pPr>
              <w:spacing w:beforeAutospacing="1" w:afterAutospacing="1"/>
              <w:rPr>
                <w:rFonts w:ascii="Times New Roman" w:eastAsia="Times New Roman" w:hAnsi="Times New Roman" w:cs="Times New Roman"/>
                <w:sz w:val="24"/>
                <w:szCs w:val="24"/>
                <w:lang w:eastAsia="en-AU"/>
              </w:rPr>
            </w:pPr>
            <w:r w:rsidRPr="007041BB">
              <w:rPr>
                <w:rFonts w:ascii="Times New Roman" w:eastAsia="Times New Roman" w:hAnsi="Times New Roman" w:cs="Times New Roman"/>
                <w:sz w:val="24"/>
                <w:szCs w:val="24"/>
                <w:lang w:eastAsia="en-AU"/>
              </w:rPr>
              <w:t xml:space="preserve">Matters relating to </w:t>
            </w:r>
            <w:r w:rsidRPr="007041BB">
              <w:rPr>
                <w:rFonts w:ascii="Times New Roman" w:eastAsia="Times New Roman" w:hAnsi="Times New Roman" w:cs="Times New Roman"/>
                <w:b/>
                <w:bCs/>
                <w:i/>
                <w:iCs/>
                <w:sz w:val="24"/>
                <w:szCs w:val="24"/>
                <w:lang w:eastAsia="en-AU"/>
              </w:rPr>
              <w:t>lexicon</w:t>
            </w:r>
            <w:r w:rsidRPr="007041BB">
              <w:rPr>
                <w:rFonts w:ascii="Times New Roman" w:eastAsia="Times New Roman" w:hAnsi="Times New Roman" w:cs="Times New Roman"/>
                <w:sz w:val="24"/>
                <w:szCs w:val="24"/>
                <w:lang w:eastAsia="en-AU"/>
              </w:rPr>
              <w:t xml:space="preserve"> (words) and </w:t>
            </w:r>
            <w:r w:rsidRPr="007041BB">
              <w:rPr>
                <w:rFonts w:ascii="Times New Roman" w:eastAsia="Times New Roman" w:hAnsi="Times New Roman" w:cs="Times New Roman"/>
                <w:b/>
                <w:bCs/>
                <w:i/>
                <w:iCs/>
                <w:sz w:val="24"/>
                <w:szCs w:val="24"/>
                <w:lang w:eastAsia="en-AU"/>
              </w:rPr>
              <w:t>semantics</w:t>
            </w:r>
            <w:r w:rsidRPr="007041BB">
              <w:rPr>
                <w:rFonts w:ascii="Times New Roman" w:eastAsia="Times New Roman" w:hAnsi="Times New Roman" w:cs="Times New Roman"/>
                <w:sz w:val="24"/>
                <w:szCs w:val="24"/>
                <w:lang w:eastAsia="en-AU"/>
              </w:rPr>
              <w:t xml:space="preserve"> (meanings), e.g.</w:t>
            </w:r>
          </w:p>
          <w:p w:rsidR="007041BB" w:rsidRPr="007041BB" w:rsidRDefault="007041BB" w:rsidP="007041BB">
            <w:pPr>
              <w:numPr>
                <w:ilvl w:val="0"/>
                <w:numId w:val="13"/>
              </w:numPr>
              <w:spacing w:before="100" w:beforeAutospacing="1" w:after="100" w:afterAutospacing="1"/>
              <w:rPr>
                <w:rFonts w:ascii="Times New Roman" w:eastAsia="Times New Roman" w:hAnsi="Times New Roman" w:cs="Times New Roman"/>
                <w:sz w:val="20"/>
                <w:szCs w:val="20"/>
                <w:lang w:eastAsia="en-AU"/>
              </w:rPr>
            </w:pPr>
            <w:r w:rsidRPr="007041BB">
              <w:rPr>
                <w:rFonts w:ascii="Times New Roman" w:eastAsia="Times New Roman" w:hAnsi="Times New Roman" w:cs="Times New Roman"/>
                <w:sz w:val="20"/>
                <w:szCs w:val="20"/>
                <w:lang w:eastAsia="en-AU"/>
              </w:rPr>
              <w:t>Did you think much about how meanings in the language might be different from meanings in English?</w:t>
            </w:r>
          </w:p>
          <w:p w:rsidR="007041BB" w:rsidRPr="007041BB" w:rsidRDefault="007041BB" w:rsidP="007041BB">
            <w:pPr>
              <w:numPr>
                <w:ilvl w:val="0"/>
                <w:numId w:val="13"/>
              </w:numPr>
              <w:spacing w:before="100" w:beforeAutospacing="1" w:after="100" w:afterAutospacing="1"/>
              <w:rPr>
                <w:rFonts w:ascii="Times New Roman" w:eastAsia="Times New Roman" w:hAnsi="Times New Roman" w:cs="Times New Roman"/>
                <w:sz w:val="20"/>
                <w:szCs w:val="20"/>
                <w:lang w:eastAsia="en-AU"/>
              </w:rPr>
            </w:pPr>
            <w:r w:rsidRPr="007041BB">
              <w:rPr>
                <w:rFonts w:ascii="Times New Roman" w:eastAsia="Times New Roman" w:hAnsi="Times New Roman" w:cs="Times New Roman"/>
                <w:sz w:val="20"/>
                <w:szCs w:val="20"/>
                <w:lang w:eastAsia="en-AU"/>
              </w:rPr>
              <w:t xml:space="preserve">How did you memorise new words? </w:t>
            </w:r>
          </w:p>
          <w:p w:rsidR="007041BB" w:rsidRPr="007041BB" w:rsidRDefault="007041BB" w:rsidP="007041BB">
            <w:pPr>
              <w:numPr>
                <w:ilvl w:val="0"/>
                <w:numId w:val="13"/>
              </w:numPr>
              <w:spacing w:before="100" w:beforeAutospacing="1" w:after="100" w:afterAutospacing="1"/>
              <w:rPr>
                <w:rFonts w:ascii="Times New Roman" w:eastAsia="Times New Roman" w:hAnsi="Times New Roman" w:cs="Times New Roman"/>
                <w:sz w:val="24"/>
                <w:szCs w:val="24"/>
                <w:lang w:eastAsia="en-AU"/>
              </w:rPr>
            </w:pPr>
            <w:r w:rsidRPr="007041BB">
              <w:rPr>
                <w:rFonts w:ascii="Times New Roman" w:eastAsia="Times New Roman" w:hAnsi="Times New Roman" w:cs="Times New Roman"/>
                <w:sz w:val="20"/>
                <w:szCs w:val="20"/>
                <w:lang w:eastAsia="en-AU"/>
              </w:rPr>
              <w:t>Did you learn new words in context?</w:t>
            </w:r>
          </w:p>
        </w:tc>
        <w:tc>
          <w:tcPr>
            <w:tcW w:w="2737" w:type="pct"/>
            <w:tcBorders>
              <w:top w:val="outset" w:sz="6" w:space="0" w:color="auto"/>
              <w:left w:val="outset" w:sz="6" w:space="0" w:color="auto"/>
              <w:bottom w:val="outset" w:sz="6" w:space="0" w:color="auto"/>
              <w:right w:val="outset" w:sz="6" w:space="0" w:color="auto"/>
            </w:tcBorders>
            <w:hideMark/>
          </w:tcPr>
          <w:p w:rsidR="007041BB" w:rsidRPr="007041BB" w:rsidRDefault="007041BB" w:rsidP="007041BB">
            <w:pPr>
              <w:rPr>
                <w:rFonts w:ascii="Times New Roman" w:eastAsia="Times New Roman" w:hAnsi="Times New Roman" w:cs="Times New Roman"/>
                <w:sz w:val="24"/>
                <w:szCs w:val="24"/>
                <w:lang w:eastAsia="en-AU"/>
              </w:rPr>
            </w:pPr>
            <w:r w:rsidRPr="007041BB">
              <w:rPr>
                <w:rFonts w:ascii="Times New Roman" w:eastAsia="Times New Roman" w:hAnsi="Times New Roman" w:cs="Times New Roman"/>
                <w:sz w:val="24"/>
                <w:szCs w:val="24"/>
                <w:lang w:eastAsia="en-AU"/>
              </w:rPr>
              <w:t> </w:t>
            </w:r>
          </w:p>
        </w:tc>
      </w:tr>
      <w:tr w:rsidR="007041BB" w:rsidRPr="007041BB" w:rsidTr="007041BB">
        <w:trPr>
          <w:tblCellSpacing w:w="37" w:type="dxa"/>
        </w:trPr>
        <w:tc>
          <w:tcPr>
            <w:tcW w:w="2165" w:type="pct"/>
            <w:tcBorders>
              <w:top w:val="outset" w:sz="6" w:space="0" w:color="auto"/>
              <w:left w:val="outset" w:sz="6" w:space="0" w:color="auto"/>
              <w:bottom w:val="outset" w:sz="6" w:space="0" w:color="auto"/>
              <w:right w:val="outset" w:sz="6" w:space="0" w:color="auto"/>
            </w:tcBorders>
            <w:hideMark/>
          </w:tcPr>
          <w:p w:rsidR="007041BB" w:rsidRPr="007041BB" w:rsidRDefault="007041BB" w:rsidP="007041BB">
            <w:pPr>
              <w:spacing w:beforeAutospacing="1" w:afterAutospacing="1"/>
              <w:rPr>
                <w:rFonts w:ascii="Times New Roman" w:eastAsia="Times New Roman" w:hAnsi="Times New Roman" w:cs="Times New Roman"/>
                <w:sz w:val="24"/>
                <w:szCs w:val="24"/>
                <w:lang w:eastAsia="en-AU"/>
              </w:rPr>
            </w:pPr>
            <w:r w:rsidRPr="007041BB">
              <w:rPr>
                <w:rFonts w:ascii="Times New Roman" w:eastAsia="Times New Roman" w:hAnsi="Times New Roman" w:cs="Times New Roman"/>
                <w:sz w:val="24"/>
                <w:szCs w:val="24"/>
                <w:lang w:eastAsia="en-AU"/>
              </w:rPr>
              <w:t xml:space="preserve">Matters relating to </w:t>
            </w:r>
            <w:r w:rsidRPr="007041BB">
              <w:rPr>
                <w:rFonts w:ascii="Times New Roman" w:eastAsia="Times New Roman" w:hAnsi="Times New Roman" w:cs="Times New Roman"/>
                <w:b/>
                <w:bCs/>
                <w:i/>
                <w:iCs/>
                <w:sz w:val="24"/>
                <w:szCs w:val="24"/>
                <w:lang w:eastAsia="en-AU"/>
              </w:rPr>
              <w:t>pragmatics</w:t>
            </w:r>
            <w:r w:rsidRPr="007041BB">
              <w:rPr>
                <w:rFonts w:ascii="Times New Roman" w:eastAsia="Times New Roman" w:hAnsi="Times New Roman" w:cs="Times New Roman"/>
                <w:sz w:val="24"/>
                <w:szCs w:val="24"/>
                <w:lang w:eastAsia="en-AU"/>
              </w:rPr>
              <w:t xml:space="preserve"> (language use), e.g.</w:t>
            </w:r>
          </w:p>
          <w:p w:rsidR="007041BB" w:rsidRPr="007041BB" w:rsidRDefault="007041BB" w:rsidP="007041BB">
            <w:pPr>
              <w:numPr>
                <w:ilvl w:val="0"/>
                <w:numId w:val="14"/>
              </w:numPr>
              <w:spacing w:before="100" w:beforeAutospacing="1" w:after="100" w:afterAutospacing="1"/>
              <w:rPr>
                <w:rFonts w:ascii="Times New Roman" w:eastAsia="Times New Roman" w:hAnsi="Times New Roman" w:cs="Times New Roman"/>
                <w:sz w:val="20"/>
                <w:szCs w:val="20"/>
                <w:lang w:eastAsia="en-AU"/>
              </w:rPr>
            </w:pPr>
            <w:r w:rsidRPr="007041BB">
              <w:rPr>
                <w:rFonts w:ascii="Times New Roman" w:eastAsia="Times New Roman" w:hAnsi="Times New Roman" w:cs="Times New Roman"/>
                <w:sz w:val="20"/>
                <w:szCs w:val="20"/>
                <w:lang w:eastAsia="en-AU"/>
              </w:rPr>
              <w:t>Did you have opportunities to practise the language much in context? If so, how useful did you find these opportunities?</w:t>
            </w:r>
          </w:p>
          <w:p w:rsidR="007041BB" w:rsidRPr="007041BB" w:rsidRDefault="007041BB" w:rsidP="007041BB">
            <w:pPr>
              <w:numPr>
                <w:ilvl w:val="0"/>
                <w:numId w:val="14"/>
              </w:numPr>
              <w:spacing w:before="100" w:beforeAutospacing="1" w:after="100" w:afterAutospacing="1"/>
              <w:rPr>
                <w:rFonts w:ascii="Times New Roman" w:eastAsia="Times New Roman" w:hAnsi="Times New Roman" w:cs="Times New Roman"/>
                <w:sz w:val="24"/>
                <w:szCs w:val="24"/>
                <w:lang w:eastAsia="en-AU"/>
              </w:rPr>
            </w:pPr>
            <w:r w:rsidRPr="007041BB">
              <w:rPr>
                <w:rFonts w:ascii="Times New Roman" w:eastAsia="Times New Roman" w:hAnsi="Times New Roman" w:cs="Times New Roman"/>
                <w:sz w:val="20"/>
                <w:szCs w:val="20"/>
                <w:lang w:eastAsia="en-AU"/>
              </w:rPr>
              <w:t>Did you practise using different kinds of language in different contexts</w:t>
            </w:r>
            <w:r w:rsidRPr="007041BB">
              <w:rPr>
                <w:rFonts w:ascii="Times New Roman" w:eastAsia="Times New Roman" w:hAnsi="Times New Roman" w:cs="Times New Roman"/>
                <w:sz w:val="24"/>
                <w:szCs w:val="24"/>
                <w:lang w:eastAsia="en-AU"/>
              </w:rPr>
              <w:t>?</w:t>
            </w:r>
          </w:p>
        </w:tc>
        <w:tc>
          <w:tcPr>
            <w:tcW w:w="2737" w:type="pct"/>
            <w:tcBorders>
              <w:top w:val="outset" w:sz="6" w:space="0" w:color="auto"/>
              <w:left w:val="outset" w:sz="6" w:space="0" w:color="auto"/>
              <w:bottom w:val="outset" w:sz="6" w:space="0" w:color="auto"/>
              <w:right w:val="outset" w:sz="6" w:space="0" w:color="auto"/>
            </w:tcBorders>
            <w:hideMark/>
          </w:tcPr>
          <w:p w:rsidR="007041BB" w:rsidRPr="007041BB" w:rsidRDefault="007041BB" w:rsidP="007041BB">
            <w:pPr>
              <w:rPr>
                <w:rFonts w:ascii="Times New Roman" w:eastAsia="Times New Roman" w:hAnsi="Times New Roman" w:cs="Times New Roman"/>
                <w:sz w:val="24"/>
                <w:szCs w:val="24"/>
                <w:lang w:eastAsia="en-AU"/>
              </w:rPr>
            </w:pPr>
            <w:r w:rsidRPr="007041BB">
              <w:rPr>
                <w:rFonts w:ascii="Times New Roman" w:eastAsia="Times New Roman" w:hAnsi="Times New Roman" w:cs="Times New Roman"/>
                <w:sz w:val="24"/>
                <w:szCs w:val="24"/>
                <w:lang w:eastAsia="en-AU"/>
              </w:rPr>
              <w:t> </w:t>
            </w:r>
          </w:p>
        </w:tc>
      </w:tr>
    </w:tbl>
    <w:p w:rsidR="00D40489" w:rsidRDefault="007041BB" w:rsidP="008253DE">
      <w:pPr>
        <w:spacing w:before="100" w:beforeAutospacing="1" w:after="100" w:afterAutospacing="1"/>
        <w:rPr>
          <w:rFonts w:ascii="Times New Roman" w:eastAsia="Times New Roman" w:hAnsi="Times New Roman" w:cs="Times New Roman"/>
          <w:sz w:val="24"/>
          <w:szCs w:val="24"/>
          <w:lang w:eastAsia="en-AU"/>
        </w:rPr>
      </w:pPr>
      <w:r>
        <w:rPr>
          <w:rFonts w:ascii="Times New Roman" w:eastAsia="Times New Roman" w:hAnsi="Times New Roman" w:cs="Times New Roman"/>
          <w:sz w:val="24"/>
          <w:szCs w:val="24"/>
          <w:lang w:eastAsia="en-AU"/>
        </w:rPr>
        <w:t>What are some of the reasons (good and bad) for these differences?</w:t>
      </w:r>
    </w:p>
    <w:p w:rsidR="003621E6" w:rsidRDefault="003621E6" w:rsidP="008253DE">
      <w:pPr>
        <w:spacing w:before="100" w:beforeAutospacing="1" w:after="100" w:afterAutospacing="1"/>
        <w:rPr>
          <w:rFonts w:ascii="Times New Roman" w:eastAsia="Times New Roman" w:hAnsi="Times New Roman" w:cs="Times New Roman"/>
          <w:sz w:val="24"/>
          <w:szCs w:val="24"/>
          <w:lang w:eastAsia="en-AU"/>
        </w:rPr>
      </w:pPr>
      <w:r w:rsidRPr="003621E6">
        <w:rPr>
          <w:rFonts w:ascii="Times New Roman" w:eastAsia="Times New Roman" w:hAnsi="Times New Roman" w:cs="Times New Roman"/>
          <w:b/>
          <w:sz w:val="24"/>
          <w:szCs w:val="24"/>
          <w:lang w:eastAsia="en-AU"/>
        </w:rPr>
        <w:t xml:space="preserve">REFLECTION:  </w:t>
      </w:r>
      <w:r>
        <w:rPr>
          <w:rFonts w:ascii="Times New Roman" w:eastAsia="Times New Roman" w:hAnsi="Times New Roman" w:cs="Times New Roman"/>
          <w:sz w:val="24"/>
          <w:szCs w:val="24"/>
          <w:lang w:eastAsia="en-AU"/>
        </w:rPr>
        <w:t>what will you do in class, based on these ideas?</w:t>
      </w:r>
    </w:p>
    <w:p w:rsidR="008B3E2C" w:rsidRDefault="003621E6" w:rsidP="008253DE">
      <w:pPr>
        <w:spacing w:before="100" w:beforeAutospacing="1" w:after="100" w:afterAutospacing="1"/>
        <w:rPr>
          <w:rFonts w:ascii="Times New Roman" w:eastAsia="Times New Roman" w:hAnsi="Times New Roman" w:cs="Times New Roman"/>
          <w:sz w:val="24"/>
          <w:szCs w:val="24"/>
          <w:lang w:eastAsia="en-AU"/>
        </w:rPr>
      </w:pPr>
      <w:r w:rsidRPr="003621E6">
        <w:rPr>
          <w:rFonts w:ascii="Times New Roman" w:eastAsia="Times New Roman" w:hAnsi="Times New Roman" w:cs="Times New Roman"/>
          <w:b/>
          <w:sz w:val="24"/>
          <w:szCs w:val="24"/>
          <w:lang w:eastAsia="en-AU"/>
        </w:rPr>
        <w:t>RESOURCES:</w:t>
      </w:r>
      <w:r>
        <w:rPr>
          <w:rFonts w:ascii="Times New Roman" w:eastAsia="Times New Roman" w:hAnsi="Times New Roman" w:cs="Times New Roman"/>
          <w:sz w:val="24"/>
          <w:szCs w:val="24"/>
          <w:lang w:eastAsia="en-AU"/>
        </w:rPr>
        <w:t xml:space="preserve">  planning samples and case studies from O’Neill and Gish (2008) . . .</w:t>
      </w:r>
      <w:bookmarkStart w:id="0" w:name="_GoBack"/>
      <w:bookmarkEnd w:id="0"/>
    </w:p>
    <w:p w:rsidR="007041BB" w:rsidRDefault="007041BB">
      <w:pPr>
        <w:rPr>
          <w:rFonts w:ascii="ArialMT" w:hAnsi="ArialMT" w:cs="ArialMT"/>
          <w:sz w:val="20"/>
          <w:szCs w:val="20"/>
        </w:rPr>
      </w:pPr>
      <w:r>
        <w:rPr>
          <w:rFonts w:ascii="ArialMT" w:hAnsi="ArialMT" w:cs="ArialMT"/>
          <w:sz w:val="20"/>
          <w:szCs w:val="20"/>
        </w:rPr>
        <w:br w:type="page"/>
      </w:r>
    </w:p>
    <w:p w:rsidR="002753A5" w:rsidRPr="002753A5" w:rsidRDefault="002753A5" w:rsidP="002753A5">
      <w:pPr>
        <w:autoSpaceDE w:val="0"/>
        <w:autoSpaceDN w:val="0"/>
        <w:adjustRightInd w:val="0"/>
        <w:jc w:val="center"/>
        <w:rPr>
          <w:rFonts w:ascii="Times New Roman" w:hAnsi="Times New Roman" w:cs="Times New Roman"/>
          <w:b/>
          <w:sz w:val="28"/>
          <w:szCs w:val="28"/>
          <w:u w:val="single"/>
        </w:rPr>
      </w:pPr>
      <w:r w:rsidRPr="002753A5">
        <w:rPr>
          <w:rFonts w:ascii="Times New Roman" w:hAnsi="Times New Roman" w:cs="Times New Roman"/>
          <w:b/>
          <w:sz w:val="28"/>
          <w:szCs w:val="28"/>
          <w:u w:val="single"/>
        </w:rPr>
        <w:t>WHAT to learn when learning English</w:t>
      </w:r>
    </w:p>
    <w:p w:rsidR="002753A5" w:rsidRPr="002753A5" w:rsidRDefault="002753A5" w:rsidP="008B3E2C">
      <w:pPr>
        <w:autoSpaceDE w:val="0"/>
        <w:autoSpaceDN w:val="0"/>
        <w:adjustRightInd w:val="0"/>
        <w:rPr>
          <w:rFonts w:ascii="Times New Roman" w:hAnsi="Times New Roman" w:cs="Times New Roman"/>
        </w:rPr>
      </w:pPr>
    </w:p>
    <w:p w:rsidR="002753A5" w:rsidRPr="002753A5" w:rsidRDefault="002753A5" w:rsidP="008B3E2C">
      <w:pPr>
        <w:autoSpaceDE w:val="0"/>
        <w:autoSpaceDN w:val="0"/>
        <w:adjustRightInd w:val="0"/>
        <w:rPr>
          <w:rFonts w:ascii="Times New Roman" w:hAnsi="Times New Roman" w:cs="Times New Roman"/>
          <w:b/>
          <w:u w:val="single"/>
        </w:rPr>
      </w:pPr>
      <w:r w:rsidRPr="002753A5">
        <w:rPr>
          <w:rFonts w:ascii="Times New Roman" w:hAnsi="Times New Roman" w:cs="Times New Roman"/>
          <w:b/>
          <w:u w:val="single"/>
        </w:rPr>
        <w:t>Declarative and Procedural Knowledge</w:t>
      </w:r>
    </w:p>
    <w:p w:rsidR="002753A5" w:rsidRPr="002753A5" w:rsidRDefault="002753A5" w:rsidP="008B3E2C">
      <w:pPr>
        <w:autoSpaceDE w:val="0"/>
        <w:autoSpaceDN w:val="0"/>
        <w:adjustRightInd w:val="0"/>
        <w:rPr>
          <w:rFonts w:ascii="Times New Roman" w:hAnsi="Times New Roman" w:cs="Times New Roman"/>
        </w:rPr>
      </w:pPr>
    </w:p>
    <w:p w:rsidR="008B3E2C" w:rsidRPr="002753A5" w:rsidRDefault="008B3E2C" w:rsidP="008B3E2C">
      <w:pPr>
        <w:autoSpaceDE w:val="0"/>
        <w:autoSpaceDN w:val="0"/>
        <w:adjustRightInd w:val="0"/>
        <w:rPr>
          <w:rFonts w:ascii="Times New Roman" w:hAnsi="Times New Roman" w:cs="Times New Roman"/>
        </w:rPr>
      </w:pPr>
      <w:r w:rsidRPr="002753A5">
        <w:rPr>
          <w:rFonts w:ascii="Times New Roman" w:hAnsi="Times New Roman" w:cs="Times New Roman"/>
        </w:rPr>
        <w:t>Write down what you think are the things you have to know in order to be proficient in English.</w:t>
      </w:r>
    </w:p>
    <w:p w:rsidR="002753A5" w:rsidRDefault="002753A5" w:rsidP="008B3E2C">
      <w:pPr>
        <w:autoSpaceDE w:val="0"/>
        <w:autoSpaceDN w:val="0"/>
        <w:adjustRightInd w:val="0"/>
        <w:rPr>
          <w:rFonts w:ascii="Times New Roman" w:hAnsi="Times New Roman" w:cs="Times New Roman"/>
        </w:rPr>
      </w:pPr>
    </w:p>
    <w:p w:rsidR="008B3E2C" w:rsidRPr="002753A5" w:rsidRDefault="008B3E2C" w:rsidP="008B3E2C">
      <w:pPr>
        <w:autoSpaceDE w:val="0"/>
        <w:autoSpaceDN w:val="0"/>
        <w:adjustRightInd w:val="0"/>
        <w:rPr>
          <w:rFonts w:ascii="Times New Roman" w:hAnsi="Times New Roman" w:cs="Times New Roman"/>
        </w:rPr>
      </w:pPr>
      <w:r w:rsidRPr="002753A5">
        <w:rPr>
          <w:rFonts w:ascii="Times New Roman" w:hAnsi="Times New Roman" w:cs="Times New Roman"/>
        </w:rPr>
        <w:t xml:space="preserve">1. What do you have to </w:t>
      </w:r>
      <w:r w:rsidRPr="002753A5">
        <w:rPr>
          <w:rFonts w:ascii="Times New Roman" w:hAnsi="Times New Roman" w:cs="Times New Roman"/>
          <w:b/>
          <w:bCs/>
        </w:rPr>
        <w:t xml:space="preserve">know about </w:t>
      </w:r>
      <w:r w:rsidRPr="002753A5">
        <w:rPr>
          <w:rFonts w:ascii="Times New Roman" w:hAnsi="Times New Roman" w:cs="Times New Roman"/>
        </w:rPr>
        <w:t>English?</w:t>
      </w:r>
    </w:p>
    <w:p w:rsidR="008B3E2C" w:rsidRPr="002753A5" w:rsidRDefault="008B3E2C" w:rsidP="008B3E2C">
      <w:pPr>
        <w:spacing w:before="100" w:beforeAutospacing="1" w:after="100" w:afterAutospacing="1"/>
        <w:rPr>
          <w:rFonts w:ascii="Times New Roman" w:eastAsia="Times New Roman" w:hAnsi="Times New Roman" w:cs="Times New Roman"/>
          <w:lang w:eastAsia="en-AU"/>
        </w:rPr>
      </w:pPr>
      <w:r w:rsidRPr="002753A5">
        <w:rPr>
          <w:rFonts w:ascii="Times New Roman" w:hAnsi="Times New Roman" w:cs="Times New Roman"/>
        </w:rPr>
        <w:t xml:space="preserve">2. What do you have to be able to </w:t>
      </w:r>
      <w:r w:rsidRPr="002753A5">
        <w:rPr>
          <w:rFonts w:ascii="Times New Roman" w:hAnsi="Times New Roman" w:cs="Times New Roman"/>
          <w:b/>
          <w:bCs/>
        </w:rPr>
        <w:t xml:space="preserve">do with </w:t>
      </w:r>
      <w:r w:rsidRPr="002753A5">
        <w:rPr>
          <w:rFonts w:ascii="Times New Roman" w:hAnsi="Times New Roman" w:cs="Times New Roman"/>
        </w:rPr>
        <w:t>English?</w:t>
      </w:r>
    </w:p>
    <w:p w:rsidR="00D40489" w:rsidRPr="002753A5" w:rsidRDefault="00BC30BE" w:rsidP="007041BB">
      <w:pPr>
        <w:spacing w:before="100" w:beforeAutospacing="1" w:after="100" w:afterAutospacing="1"/>
        <w:rPr>
          <w:rFonts w:ascii="Times New Roman" w:eastAsia="Times New Roman" w:hAnsi="Times New Roman" w:cs="Times New Roman"/>
          <w:lang w:eastAsia="en-AU"/>
        </w:rPr>
      </w:pPr>
      <w:r w:rsidRPr="002753A5">
        <w:rPr>
          <w:rFonts w:ascii="Times New Roman" w:eastAsia="Times New Roman" w:hAnsi="Times New Roman" w:cs="Times New Roman"/>
          <w:lang w:eastAsia="en-AU"/>
        </w:rPr>
        <w:t>Which do you think needs to be most emphasised?  (No right answer here)</w:t>
      </w:r>
    </w:p>
    <w:p w:rsidR="002753A5" w:rsidRPr="002753A5" w:rsidRDefault="002753A5" w:rsidP="007041BB">
      <w:pPr>
        <w:spacing w:before="100" w:beforeAutospacing="1" w:after="100" w:afterAutospacing="1"/>
        <w:rPr>
          <w:rFonts w:ascii="Times New Roman" w:eastAsia="Times New Roman" w:hAnsi="Times New Roman" w:cs="Times New Roman"/>
          <w:b/>
          <w:u w:val="single"/>
          <w:lang w:eastAsia="en-AU"/>
        </w:rPr>
      </w:pPr>
      <w:r w:rsidRPr="002753A5">
        <w:rPr>
          <w:rFonts w:ascii="Times New Roman" w:eastAsia="Times New Roman" w:hAnsi="Times New Roman" w:cs="Times New Roman"/>
          <w:b/>
          <w:u w:val="single"/>
          <w:lang w:eastAsia="en-AU"/>
        </w:rPr>
        <w:t>Spoken and Written English</w:t>
      </w:r>
    </w:p>
    <w:p w:rsidR="002753A5" w:rsidRPr="002753A5" w:rsidRDefault="002753A5" w:rsidP="002753A5">
      <w:pPr>
        <w:autoSpaceDE w:val="0"/>
        <w:autoSpaceDN w:val="0"/>
        <w:adjustRightInd w:val="0"/>
        <w:spacing w:line="276" w:lineRule="auto"/>
        <w:rPr>
          <w:rFonts w:ascii="Times New Roman" w:hAnsi="Times New Roman" w:cs="Times New Roman"/>
        </w:rPr>
      </w:pPr>
      <w:r w:rsidRPr="002753A5">
        <w:rPr>
          <w:rFonts w:ascii="Times New Roman" w:hAnsi="Times New Roman" w:cs="Times New Roman"/>
        </w:rPr>
        <w:t>In addition to the differences and similarities between processes of first and second language learning,</w:t>
      </w:r>
      <w:r>
        <w:rPr>
          <w:rFonts w:ascii="Times New Roman" w:hAnsi="Times New Roman" w:cs="Times New Roman"/>
        </w:rPr>
        <w:t xml:space="preserve"> </w:t>
      </w:r>
      <w:r w:rsidRPr="002753A5">
        <w:rPr>
          <w:rFonts w:ascii="Times New Roman" w:hAnsi="Times New Roman" w:cs="Times New Roman"/>
        </w:rPr>
        <w:t>the difference between spoken and written language forms need to be illuminated. Teachers need to</w:t>
      </w:r>
      <w:r>
        <w:rPr>
          <w:rFonts w:ascii="Times New Roman" w:hAnsi="Times New Roman" w:cs="Times New Roman"/>
        </w:rPr>
        <w:t xml:space="preserve"> </w:t>
      </w:r>
      <w:r w:rsidRPr="002753A5">
        <w:rPr>
          <w:rFonts w:ascii="Times New Roman" w:hAnsi="Times New Roman" w:cs="Times New Roman"/>
        </w:rPr>
        <w:t>be aware of the differences between oral language and written language. Unless teachers are</w:t>
      </w:r>
      <w:r>
        <w:rPr>
          <w:rFonts w:ascii="Times New Roman" w:hAnsi="Times New Roman" w:cs="Times New Roman"/>
        </w:rPr>
        <w:t xml:space="preserve"> </w:t>
      </w:r>
      <w:r w:rsidRPr="002753A5">
        <w:rPr>
          <w:rFonts w:ascii="Times New Roman" w:hAnsi="Times New Roman" w:cs="Times New Roman"/>
        </w:rPr>
        <w:t>themselves aware of these differences and make them explicit to their students, ESL students’ writing</w:t>
      </w:r>
      <w:r>
        <w:rPr>
          <w:rFonts w:ascii="Times New Roman" w:hAnsi="Times New Roman" w:cs="Times New Roman"/>
        </w:rPr>
        <w:t xml:space="preserve"> </w:t>
      </w:r>
      <w:r w:rsidRPr="002753A5">
        <w:rPr>
          <w:rFonts w:ascii="Times New Roman" w:hAnsi="Times New Roman" w:cs="Times New Roman"/>
        </w:rPr>
        <w:t>can remain ‘speech written down’. Students will not be able to access or produce the kinds of</w:t>
      </w:r>
      <w:r>
        <w:rPr>
          <w:rFonts w:ascii="Times New Roman" w:hAnsi="Times New Roman" w:cs="Times New Roman"/>
        </w:rPr>
        <w:t xml:space="preserve"> </w:t>
      </w:r>
      <w:r w:rsidRPr="002753A5">
        <w:rPr>
          <w:rFonts w:ascii="Times New Roman" w:hAnsi="Times New Roman" w:cs="Times New Roman"/>
        </w:rPr>
        <w:t>academic texts that are required of them in school.</w:t>
      </w:r>
    </w:p>
    <w:p w:rsidR="002753A5" w:rsidRDefault="002753A5" w:rsidP="002753A5">
      <w:pPr>
        <w:autoSpaceDE w:val="0"/>
        <w:autoSpaceDN w:val="0"/>
        <w:adjustRightInd w:val="0"/>
        <w:spacing w:line="276" w:lineRule="auto"/>
        <w:rPr>
          <w:rFonts w:ascii="Times New Roman" w:hAnsi="Times New Roman" w:cs="Times New Roman"/>
        </w:rPr>
      </w:pPr>
    </w:p>
    <w:p w:rsidR="002753A5" w:rsidRPr="002753A5" w:rsidRDefault="002753A5" w:rsidP="002753A5">
      <w:pPr>
        <w:autoSpaceDE w:val="0"/>
        <w:autoSpaceDN w:val="0"/>
        <w:adjustRightInd w:val="0"/>
        <w:spacing w:line="276" w:lineRule="auto"/>
        <w:rPr>
          <w:rFonts w:ascii="Times New Roman" w:hAnsi="Times New Roman" w:cs="Times New Roman"/>
        </w:rPr>
      </w:pPr>
      <w:r w:rsidRPr="002753A5">
        <w:rPr>
          <w:rFonts w:ascii="Times New Roman" w:hAnsi="Times New Roman" w:cs="Times New Roman"/>
        </w:rPr>
        <w:t>When we speak, we are engaged in face to face communication with another person or people. The</w:t>
      </w:r>
      <w:r>
        <w:rPr>
          <w:rFonts w:ascii="Times New Roman" w:hAnsi="Times New Roman" w:cs="Times New Roman"/>
        </w:rPr>
        <w:t xml:space="preserve"> </w:t>
      </w:r>
      <w:r w:rsidRPr="002753A5">
        <w:rPr>
          <w:rFonts w:ascii="Times New Roman" w:hAnsi="Times New Roman" w:cs="Times New Roman"/>
        </w:rPr>
        <w:t>dialogue we create together occurs within the context in which we find ourselves at the time and is</w:t>
      </w:r>
      <w:r>
        <w:rPr>
          <w:rFonts w:ascii="Times New Roman" w:hAnsi="Times New Roman" w:cs="Times New Roman"/>
        </w:rPr>
        <w:t xml:space="preserve"> </w:t>
      </w:r>
      <w:r w:rsidRPr="002753A5">
        <w:rPr>
          <w:rFonts w:ascii="Times New Roman" w:hAnsi="Times New Roman" w:cs="Times New Roman"/>
        </w:rPr>
        <w:t>constructed around shared knowledge and understandings. The people involved can clarify</w:t>
      </w:r>
      <w:r>
        <w:rPr>
          <w:rFonts w:ascii="Times New Roman" w:hAnsi="Times New Roman" w:cs="Times New Roman"/>
        </w:rPr>
        <w:t xml:space="preserve"> </w:t>
      </w:r>
      <w:r w:rsidRPr="002753A5">
        <w:rPr>
          <w:rFonts w:ascii="Times New Roman" w:hAnsi="Times New Roman" w:cs="Times New Roman"/>
        </w:rPr>
        <w:t>understandings, request more information and ask questions. We do not plan or draft the spoken texts</w:t>
      </w:r>
      <w:r>
        <w:rPr>
          <w:rFonts w:ascii="Times New Roman" w:hAnsi="Times New Roman" w:cs="Times New Roman"/>
        </w:rPr>
        <w:t xml:space="preserve"> </w:t>
      </w:r>
      <w:r w:rsidRPr="002753A5">
        <w:rPr>
          <w:rFonts w:ascii="Times New Roman" w:hAnsi="Times New Roman" w:cs="Times New Roman"/>
        </w:rPr>
        <w:t>we create, and as soon as they are created, they cease to exist – speech is transitory and dynamic.</w:t>
      </w:r>
    </w:p>
    <w:p w:rsidR="002753A5" w:rsidRPr="002753A5" w:rsidRDefault="002753A5" w:rsidP="002753A5">
      <w:pPr>
        <w:autoSpaceDE w:val="0"/>
        <w:autoSpaceDN w:val="0"/>
        <w:adjustRightInd w:val="0"/>
        <w:spacing w:line="276" w:lineRule="auto"/>
        <w:rPr>
          <w:rFonts w:ascii="Times New Roman" w:hAnsi="Times New Roman" w:cs="Times New Roman"/>
        </w:rPr>
      </w:pPr>
      <w:r w:rsidRPr="002753A5">
        <w:rPr>
          <w:rFonts w:ascii="Times New Roman" w:hAnsi="Times New Roman" w:cs="Times New Roman"/>
        </w:rPr>
        <w:t>In order to read and write in English, ESL students must be taught that the way we write in traditional</w:t>
      </w:r>
      <w:r>
        <w:rPr>
          <w:rFonts w:ascii="Times New Roman" w:hAnsi="Times New Roman" w:cs="Times New Roman"/>
        </w:rPr>
        <w:t xml:space="preserve"> </w:t>
      </w:r>
      <w:r w:rsidRPr="002753A5">
        <w:rPr>
          <w:rFonts w:ascii="Times New Roman" w:hAnsi="Times New Roman" w:cs="Times New Roman"/>
        </w:rPr>
        <w:t>formal texts is quite different to the way we speak. Written texts are more decontextualised, they are</w:t>
      </w:r>
      <w:r>
        <w:rPr>
          <w:rFonts w:ascii="Times New Roman" w:hAnsi="Times New Roman" w:cs="Times New Roman"/>
        </w:rPr>
        <w:t xml:space="preserve"> </w:t>
      </w:r>
      <w:r w:rsidRPr="002753A5">
        <w:rPr>
          <w:rFonts w:ascii="Times New Roman" w:hAnsi="Times New Roman" w:cs="Times New Roman"/>
        </w:rPr>
        <w:t>read far from the situation in which they were written. This has implications for the type and range of</w:t>
      </w:r>
      <w:r>
        <w:rPr>
          <w:rFonts w:ascii="Times New Roman" w:hAnsi="Times New Roman" w:cs="Times New Roman"/>
        </w:rPr>
        <w:t xml:space="preserve"> </w:t>
      </w:r>
      <w:r w:rsidRPr="002753A5">
        <w:rPr>
          <w:rFonts w:ascii="Times New Roman" w:hAnsi="Times New Roman" w:cs="Times New Roman"/>
        </w:rPr>
        <w:t>resources used to create the written texts.</w:t>
      </w:r>
    </w:p>
    <w:p w:rsidR="002753A5" w:rsidRDefault="002753A5" w:rsidP="002753A5">
      <w:pPr>
        <w:autoSpaceDE w:val="0"/>
        <w:autoSpaceDN w:val="0"/>
        <w:adjustRightInd w:val="0"/>
        <w:rPr>
          <w:rFonts w:ascii="Times New Roman" w:hAnsi="Times New Roman" w:cs="Times New Roman"/>
          <w:b/>
          <w:bCs/>
        </w:rPr>
      </w:pPr>
    </w:p>
    <w:p w:rsidR="002753A5" w:rsidRPr="002753A5" w:rsidRDefault="002753A5" w:rsidP="002753A5">
      <w:pPr>
        <w:autoSpaceDE w:val="0"/>
        <w:autoSpaceDN w:val="0"/>
        <w:adjustRightInd w:val="0"/>
        <w:rPr>
          <w:rFonts w:ascii="Times New Roman" w:hAnsi="Times New Roman" w:cs="Times New Roman"/>
          <w:b/>
          <w:bCs/>
        </w:rPr>
      </w:pPr>
      <w:r w:rsidRPr="002753A5">
        <w:rPr>
          <w:rFonts w:ascii="Times New Roman" w:hAnsi="Times New Roman" w:cs="Times New Roman"/>
          <w:b/>
          <w:bCs/>
        </w:rPr>
        <w:t>Differences in how spoken and written languages are learned</w:t>
      </w:r>
    </w:p>
    <w:p w:rsidR="002753A5" w:rsidRPr="002753A5" w:rsidRDefault="002753A5" w:rsidP="002753A5">
      <w:pPr>
        <w:autoSpaceDE w:val="0"/>
        <w:autoSpaceDN w:val="0"/>
        <w:adjustRightInd w:val="0"/>
        <w:spacing w:line="276" w:lineRule="auto"/>
        <w:rPr>
          <w:rFonts w:ascii="Times New Roman" w:hAnsi="Times New Roman" w:cs="Times New Roman"/>
        </w:rPr>
      </w:pPr>
      <w:r w:rsidRPr="002753A5">
        <w:rPr>
          <w:rFonts w:ascii="Times New Roman" w:hAnsi="Times New Roman" w:cs="Times New Roman"/>
        </w:rPr>
        <w:t>Spoken and written abilities differ in any language for any person. The process of learning to speak</w:t>
      </w:r>
      <w:r>
        <w:rPr>
          <w:rFonts w:ascii="Times New Roman" w:hAnsi="Times New Roman" w:cs="Times New Roman"/>
        </w:rPr>
        <w:t xml:space="preserve"> </w:t>
      </w:r>
      <w:r w:rsidRPr="002753A5">
        <w:rPr>
          <w:rFonts w:ascii="Times New Roman" w:hAnsi="Times New Roman" w:cs="Times New Roman"/>
        </w:rPr>
        <w:t>another language is different to the process of learning to write in that language.</w:t>
      </w:r>
    </w:p>
    <w:p w:rsidR="002753A5" w:rsidRDefault="002753A5" w:rsidP="002753A5">
      <w:pPr>
        <w:autoSpaceDE w:val="0"/>
        <w:autoSpaceDN w:val="0"/>
        <w:adjustRightInd w:val="0"/>
        <w:spacing w:line="276" w:lineRule="auto"/>
        <w:rPr>
          <w:rFonts w:ascii="Times New Roman" w:hAnsi="Times New Roman" w:cs="Times New Roman"/>
        </w:rPr>
      </w:pPr>
      <w:r w:rsidRPr="002753A5">
        <w:rPr>
          <w:rFonts w:ascii="Times New Roman" w:hAnsi="Times New Roman" w:cs="Times New Roman"/>
        </w:rPr>
        <w:t>Both processes need to be planned for an taught explicitly to ESL students. Teachers often find that</w:t>
      </w:r>
      <w:r>
        <w:rPr>
          <w:rFonts w:ascii="Times New Roman" w:hAnsi="Times New Roman" w:cs="Times New Roman"/>
        </w:rPr>
        <w:t xml:space="preserve"> </w:t>
      </w:r>
      <w:r w:rsidRPr="002753A5">
        <w:rPr>
          <w:rFonts w:ascii="Times New Roman" w:hAnsi="Times New Roman" w:cs="Times New Roman"/>
        </w:rPr>
        <w:t>teaching oracy in English is more difficult than organising for the teaching of literacy. This is because</w:t>
      </w:r>
      <w:r>
        <w:rPr>
          <w:rFonts w:ascii="Times New Roman" w:hAnsi="Times New Roman" w:cs="Times New Roman"/>
        </w:rPr>
        <w:t xml:space="preserve"> </w:t>
      </w:r>
      <w:r w:rsidRPr="002753A5">
        <w:rPr>
          <w:rFonts w:ascii="Times New Roman" w:hAnsi="Times New Roman" w:cs="Times New Roman"/>
        </w:rPr>
        <w:t>literacy is tangible- you can see it, you can see the process and the outcome and it can be kept and</w:t>
      </w:r>
      <w:r>
        <w:rPr>
          <w:rFonts w:ascii="Times New Roman" w:hAnsi="Times New Roman" w:cs="Times New Roman"/>
        </w:rPr>
        <w:t xml:space="preserve"> </w:t>
      </w:r>
      <w:r w:rsidRPr="002753A5">
        <w:rPr>
          <w:rFonts w:ascii="Times New Roman" w:hAnsi="Times New Roman" w:cs="Times New Roman"/>
        </w:rPr>
        <w:t>looked at over and over. This is not the case with oral language unless it is taped, and it is not possible</w:t>
      </w:r>
      <w:r>
        <w:rPr>
          <w:rFonts w:ascii="Times New Roman" w:hAnsi="Times New Roman" w:cs="Times New Roman"/>
        </w:rPr>
        <w:t xml:space="preserve"> </w:t>
      </w:r>
      <w:r w:rsidRPr="002753A5">
        <w:rPr>
          <w:rFonts w:ascii="Times New Roman" w:hAnsi="Times New Roman" w:cs="Times New Roman"/>
        </w:rPr>
        <w:t>to tape or capture all attempts at oral language as it is for literacy development.</w:t>
      </w:r>
    </w:p>
    <w:p w:rsidR="002753A5" w:rsidRDefault="002753A5" w:rsidP="002753A5">
      <w:pPr>
        <w:autoSpaceDE w:val="0"/>
        <w:autoSpaceDN w:val="0"/>
        <w:adjustRightInd w:val="0"/>
        <w:rPr>
          <w:rFonts w:ascii="Times New Roman" w:hAnsi="Times New Roman" w:cs="Times New Roman"/>
        </w:rPr>
      </w:pPr>
      <w:r>
        <w:rPr>
          <w:rFonts w:ascii="Times New Roman" w:hAnsi="Times New Roman" w:cs="Times New Roman"/>
          <w:noProof/>
          <w:lang w:eastAsia="en-AU"/>
        </w:rPr>
        <w:drawing>
          <wp:anchor distT="0" distB="0" distL="114300" distR="114300" simplePos="0" relativeHeight="251661312" behindDoc="1" locked="0" layoutInCell="1" allowOverlap="1" wp14:anchorId="0FEE64EB" wp14:editId="47A237D7">
            <wp:simplePos x="0" y="0"/>
            <wp:positionH relativeFrom="column">
              <wp:posOffset>0</wp:posOffset>
            </wp:positionH>
            <wp:positionV relativeFrom="paragraph">
              <wp:posOffset>163830</wp:posOffset>
            </wp:positionV>
            <wp:extent cx="1136015" cy="1400175"/>
            <wp:effectExtent l="0" t="0" r="6985" b="9525"/>
            <wp:wrapTight wrapText="bothSides">
              <wp:wrapPolygon edited="0">
                <wp:start x="3984" y="0"/>
                <wp:lineTo x="0" y="2645"/>
                <wp:lineTo x="0" y="14400"/>
                <wp:lineTo x="6520" y="21453"/>
                <wp:lineTo x="6882" y="21453"/>
                <wp:lineTo x="15213" y="21453"/>
                <wp:lineTo x="15575" y="21453"/>
                <wp:lineTo x="18111" y="18808"/>
                <wp:lineTo x="21371" y="13224"/>
                <wp:lineTo x="21371" y="2057"/>
                <wp:lineTo x="17748" y="0"/>
                <wp:lineTo x="3984" y="0"/>
              </wp:wrapPolygon>
            </wp:wrapTight>
            <wp:docPr id="6" name="Picture 6" descr="C:\Users\astrangeways\AppData\Local\Microsoft\Windows\Temporary Internet Files\Content.IE5\TQRM2EQI\MC90043523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strangeways\AppData\Local\Microsoft\Windows\Temporary Internet Files\Content.IE5\TQRM2EQI\MC900435236[1].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36015" cy="14001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753A5" w:rsidRDefault="002753A5" w:rsidP="002753A5">
      <w:pPr>
        <w:autoSpaceDE w:val="0"/>
        <w:autoSpaceDN w:val="0"/>
        <w:adjustRightInd w:val="0"/>
        <w:rPr>
          <w:rFonts w:ascii="Times New Roman" w:hAnsi="Times New Roman" w:cs="Times New Roman"/>
          <w:b/>
        </w:rPr>
      </w:pPr>
      <w:r w:rsidRPr="002753A5">
        <w:rPr>
          <w:rFonts w:ascii="Times New Roman" w:hAnsi="Times New Roman" w:cs="Times New Roman"/>
          <w:b/>
        </w:rPr>
        <w:t xml:space="preserve">What ideas do you have about activities that </w:t>
      </w:r>
      <w:r>
        <w:rPr>
          <w:rFonts w:ascii="Times New Roman" w:hAnsi="Times New Roman" w:cs="Times New Roman"/>
          <w:b/>
        </w:rPr>
        <w:t xml:space="preserve"> . . .</w:t>
      </w:r>
    </w:p>
    <w:p w:rsidR="002753A5" w:rsidRPr="002753A5" w:rsidRDefault="002753A5" w:rsidP="002753A5">
      <w:pPr>
        <w:autoSpaceDE w:val="0"/>
        <w:autoSpaceDN w:val="0"/>
        <w:adjustRightInd w:val="0"/>
        <w:rPr>
          <w:rFonts w:ascii="Times New Roman" w:hAnsi="Times New Roman" w:cs="Times New Roman"/>
          <w:b/>
        </w:rPr>
      </w:pPr>
    </w:p>
    <w:p w:rsidR="002753A5" w:rsidRDefault="002753A5" w:rsidP="002753A5">
      <w:pPr>
        <w:pStyle w:val="ListParagraph"/>
        <w:numPr>
          <w:ilvl w:val="1"/>
          <w:numId w:val="13"/>
        </w:numPr>
        <w:autoSpaceDE w:val="0"/>
        <w:autoSpaceDN w:val="0"/>
        <w:adjustRightInd w:val="0"/>
        <w:rPr>
          <w:rFonts w:ascii="Times New Roman" w:eastAsia="Times New Roman" w:hAnsi="Times New Roman" w:cs="Times New Roman"/>
          <w:lang w:eastAsia="en-AU"/>
        </w:rPr>
      </w:pPr>
      <w:r>
        <w:rPr>
          <w:rFonts w:ascii="Times New Roman" w:eastAsia="Times New Roman" w:hAnsi="Times New Roman" w:cs="Times New Roman"/>
          <w:lang w:eastAsia="en-AU"/>
        </w:rPr>
        <w:t>Teach spoken/heard English</w:t>
      </w:r>
    </w:p>
    <w:p w:rsidR="002753A5" w:rsidRDefault="002753A5" w:rsidP="002753A5">
      <w:pPr>
        <w:pStyle w:val="ListParagraph"/>
        <w:autoSpaceDE w:val="0"/>
        <w:autoSpaceDN w:val="0"/>
        <w:adjustRightInd w:val="0"/>
        <w:ind w:left="1440"/>
        <w:rPr>
          <w:rFonts w:ascii="Times New Roman" w:eastAsia="Times New Roman" w:hAnsi="Times New Roman" w:cs="Times New Roman"/>
          <w:lang w:eastAsia="en-AU"/>
        </w:rPr>
      </w:pPr>
    </w:p>
    <w:p w:rsidR="002753A5" w:rsidRDefault="002753A5" w:rsidP="002753A5">
      <w:pPr>
        <w:pStyle w:val="ListParagraph"/>
        <w:numPr>
          <w:ilvl w:val="1"/>
          <w:numId w:val="13"/>
        </w:numPr>
        <w:autoSpaceDE w:val="0"/>
        <w:autoSpaceDN w:val="0"/>
        <w:adjustRightInd w:val="0"/>
        <w:rPr>
          <w:rFonts w:ascii="Times New Roman" w:eastAsia="Times New Roman" w:hAnsi="Times New Roman" w:cs="Times New Roman"/>
          <w:lang w:eastAsia="en-AU"/>
        </w:rPr>
      </w:pPr>
      <w:r>
        <w:rPr>
          <w:rFonts w:ascii="Times New Roman" w:eastAsia="Times New Roman" w:hAnsi="Times New Roman" w:cs="Times New Roman"/>
          <w:lang w:eastAsia="en-AU"/>
        </w:rPr>
        <w:t>Assess spoken/heard English</w:t>
      </w:r>
    </w:p>
    <w:p w:rsidR="002753A5" w:rsidRPr="002753A5" w:rsidRDefault="002753A5" w:rsidP="002753A5">
      <w:pPr>
        <w:pStyle w:val="ListParagraph"/>
        <w:rPr>
          <w:rFonts w:ascii="Times New Roman" w:eastAsia="Times New Roman" w:hAnsi="Times New Roman" w:cs="Times New Roman"/>
          <w:lang w:eastAsia="en-AU"/>
        </w:rPr>
      </w:pPr>
    </w:p>
    <w:p w:rsidR="002753A5" w:rsidRDefault="002753A5" w:rsidP="002753A5">
      <w:pPr>
        <w:pStyle w:val="ListParagraph"/>
        <w:numPr>
          <w:ilvl w:val="0"/>
          <w:numId w:val="13"/>
        </w:numPr>
        <w:autoSpaceDE w:val="0"/>
        <w:autoSpaceDN w:val="0"/>
        <w:adjustRightInd w:val="0"/>
        <w:rPr>
          <w:rFonts w:ascii="Times New Roman" w:eastAsia="Times New Roman" w:hAnsi="Times New Roman" w:cs="Times New Roman"/>
          <w:lang w:eastAsia="en-AU"/>
        </w:rPr>
      </w:pPr>
      <w:r>
        <w:rPr>
          <w:rFonts w:ascii="Times New Roman" w:eastAsia="Times New Roman" w:hAnsi="Times New Roman" w:cs="Times New Roman"/>
          <w:lang w:eastAsia="en-AU"/>
        </w:rPr>
        <w:t>Teach the difference between spoken and written English</w:t>
      </w:r>
    </w:p>
    <w:p w:rsidR="002753A5" w:rsidRDefault="002753A5" w:rsidP="002753A5">
      <w:pPr>
        <w:pStyle w:val="ListParagraph"/>
        <w:autoSpaceDE w:val="0"/>
        <w:autoSpaceDN w:val="0"/>
        <w:adjustRightInd w:val="0"/>
        <w:rPr>
          <w:rFonts w:ascii="Times New Roman" w:eastAsia="Times New Roman" w:hAnsi="Times New Roman" w:cs="Times New Roman"/>
          <w:lang w:eastAsia="en-AU"/>
        </w:rPr>
      </w:pPr>
    </w:p>
    <w:p w:rsidR="002753A5" w:rsidRDefault="002753A5" w:rsidP="002753A5">
      <w:pPr>
        <w:pStyle w:val="ListParagraph"/>
        <w:numPr>
          <w:ilvl w:val="0"/>
          <w:numId w:val="13"/>
        </w:numPr>
        <w:autoSpaceDE w:val="0"/>
        <w:autoSpaceDN w:val="0"/>
        <w:adjustRightInd w:val="0"/>
        <w:rPr>
          <w:rFonts w:ascii="Times New Roman" w:eastAsia="Times New Roman" w:hAnsi="Times New Roman" w:cs="Times New Roman"/>
          <w:lang w:eastAsia="en-AU"/>
        </w:rPr>
      </w:pPr>
      <w:r>
        <w:rPr>
          <w:rFonts w:ascii="Times New Roman" w:eastAsia="Times New Roman" w:hAnsi="Times New Roman" w:cs="Times New Roman"/>
          <w:lang w:eastAsia="en-AU"/>
        </w:rPr>
        <w:t>Move from spoken English to written English</w:t>
      </w:r>
    </w:p>
    <w:p w:rsidR="003621E6" w:rsidRPr="003621E6" w:rsidRDefault="003621E6" w:rsidP="003621E6">
      <w:pPr>
        <w:pStyle w:val="ListParagraph"/>
        <w:rPr>
          <w:rFonts w:ascii="Times New Roman" w:eastAsia="Times New Roman" w:hAnsi="Times New Roman" w:cs="Times New Roman"/>
          <w:lang w:eastAsia="en-AU"/>
        </w:rPr>
      </w:pPr>
    </w:p>
    <w:p w:rsidR="003621E6" w:rsidRDefault="003621E6" w:rsidP="003621E6">
      <w:pPr>
        <w:autoSpaceDE w:val="0"/>
        <w:autoSpaceDN w:val="0"/>
        <w:adjustRightInd w:val="0"/>
        <w:rPr>
          <w:rFonts w:ascii="Times New Roman" w:eastAsia="Times New Roman" w:hAnsi="Times New Roman" w:cs="Times New Roman"/>
          <w:lang w:eastAsia="en-AU"/>
        </w:rPr>
      </w:pPr>
    </w:p>
    <w:p w:rsidR="003621E6" w:rsidRPr="003621E6" w:rsidRDefault="003621E6" w:rsidP="003621E6">
      <w:pPr>
        <w:autoSpaceDE w:val="0"/>
        <w:autoSpaceDN w:val="0"/>
        <w:adjustRightInd w:val="0"/>
        <w:rPr>
          <w:rFonts w:ascii="Times New Roman" w:eastAsia="Times New Roman" w:hAnsi="Times New Roman" w:cs="Times New Roman"/>
          <w:b/>
          <w:sz w:val="28"/>
          <w:szCs w:val="28"/>
          <w:lang w:eastAsia="en-AU"/>
        </w:rPr>
      </w:pPr>
      <w:r w:rsidRPr="003621E6">
        <w:rPr>
          <w:rFonts w:ascii="Times New Roman" w:eastAsia="Times New Roman" w:hAnsi="Times New Roman" w:cs="Times New Roman"/>
          <w:b/>
          <w:sz w:val="28"/>
          <w:szCs w:val="28"/>
          <w:lang w:eastAsia="en-AU"/>
        </w:rPr>
        <w:t xml:space="preserve">ASSIGNMENT WORK:  </w:t>
      </w:r>
    </w:p>
    <w:p w:rsidR="003621E6" w:rsidRPr="003621E6" w:rsidRDefault="003621E6" w:rsidP="003621E6">
      <w:pPr>
        <w:pStyle w:val="ListParagraph"/>
        <w:numPr>
          <w:ilvl w:val="0"/>
          <w:numId w:val="15"/>
        </w:numPr>
        <w:autoSpaceDE w:val="0"/>
        <w:autoSpaceDN w:val="0"/>
        <w:adjustRightInd w:val="0"/>
        <w:rPr>
          <w:rFonts w:ascii="Times New Roman" w:eastAsia="Times New Roman" w:hAnsi="Times New Roman" w:cs="Times New Roman"/>
          <w:lang w:eastAsia="en-AU"/>
        </w:rPr>
      </w:pPr>
      <w:r w:rsidRPr="003621E6">
        <w:rPr>
          <w:rFonts w:ascii="Times New Roman" w:eastAsia="Times New Roman" w:hAnsi="Times New Roman" w:cs="Times New Roman"/>
          <w:lang w:eastAsia="en-AU"/>
        </w:rPr>
        <w:t xml:space="preserve">Familiarise yourself with the Language Analysis Template. </w:t>
      </w:r>
    </w:p>
    <w:p w:rsidR="003621E6" w:rsidRPr="003621E6" w:rsidRDefault="003621E6" w:rsidP="003621E6">
      <w:pPr>
        <w:pStyle w:val="ListParagraph"/>
        <w:numPr>
          <w:ilvl w:val="0"/>
          <w:numId w:val="15"/>
        </w:numPr>
        <w:autoSpaceDE w:val="0"/>
        <w:autoSpaceDN w:val="0"/>
        <w:adjustRightInd w:val="0"/>
        <w:rPr>
          <w:rFonts w:ascii="Times New Roman" w:eastAsia="Times New Roman" w:hAnsi="Times New Roman" w:cs="Times New Roman"/>
          <w:lang w:eastAsia="en-AU"/>
        </w:rPr>
      </w:pPr>
      <w:r w:rsidRPr="003621E6">
        <w:rPr>
          <w:rFonts w:ascii="Times New Roman" w:eastAsia="Times New Roman" w:hAnsi="Times New Roman" w:cs="Times New Roman"/>
          <w:lang w:eastAsia="en-AU"/>
        </w:rPr>
        <w:t>Fill it in to analyse the language demands of your chosen reading text.</w:t>
      </w:r>
    </w:p>
    <w:sectPr w:rsidR="003621E6" w:rsidRPr="003621E6" w:rsidSect="007041BB">
      <w:footerReference w:type="defaul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21E6" w:rsidRDefault="003621E6" w:rsidP="00935E03">
      <w:r>
        <w:separator/>
      </w:r>
    </w:p>
  </w:endnote>
  <w:endnote w:type="continuationSeparator" w:id="0">
    <w:p w:rsidR="003621E6" w:rsidRDefault="003621E6" w:rsidP="00935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7789587"/>
      <w:docPartObj>
        <w:docPartGallery w:val="Page Numbers (Bottom of Page)"/>
        <w:docPartUnique/>
      </w:docPartObj>
    </w:sdtPr>
    <w:sdtEndPr>
      <w:rPr>
        <w:noProof/>
      </w:rPr>
    </w:sdtEndPr>
    <w:sdtContent>
      <w:p w:rsidR="003621E6" w:rsidRDefault="003621E6">
        <w:pPr>
          <w:pStyle w:val="Footer"/>
          <w:jc w:val="center"/>
        </w:pPr>
        <w:r>
          <w:fldChar w:fldCharType="begin"/>
        </w:r>
        <w:r>
          <w:instrText xml:space="preserve"> PAGE   \* MERGEFORMAT </w:instrText>
        </w:r>
        <w:r>
          <w:fldChar w:fldCharType="separate"/>
        </w:r>
        <w:r w:rsidR="00C665A8">
          <w:rPr>
            <w:noProof/>
          </w:rPr>
          <w:t>5</w:t>
        </w:r>
        <w:r>
          <w:rPr>
            <w:noProof/>
          </w:rPr>
          <w:fldChar w:fldCharType="end"/>
        </w:r>
      </w:p>
    </w:sdtContent>
  </w:sdt>
  <w:p w:rsidR="003621E6" w:rsidRDefault="003621E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21E6" w:rsidRDefault="003621E6" w:rsidP="00935E03">
      <w:r>
        <w:separator/>
      </w:r>
    </w:p>
  </w:footnote>
  <w:footnote w:type="continuationSeparator" w:id="0">
    <w:p w:rsidR="003621E6" w:rsidRDefault="003621E6" w:rsidP="00935E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496D9C"/>
    <w:multiLevelType w:val="hybridMultilevel"/>
    <w:tmpl w:val="B36CD5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1F733E93"/>
    <w:multiLevelType w:val="multilevel"/>
    <w:tmpl w:val="97E47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6997509"/>
    <w:multiLevelType w:val="multilevel"/>
    <w:tmpl w:val="65CA8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07110F0"/>
    <w:multiLevelType w:val="multilevel"/>
    <w:tmpl w:val="03BCA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B677BC3"/>
    <w:multiLevelType w:val="multilevel"/>
    <w:tmpl w:val="6DFAA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4CC62EB"/>
    <w:multiLevelType w:val="multilevel"/>
    <w:tmpl w:val="4EFEE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5DE5ACB"/>
    <w:multiLevelType w:val="multilevel"/>
    <w:tmpl w:val="B3BA8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7D01204"/>
    <w:multiLevelType w:val="multilevel"/>
    <w:tmpl w:val="9E746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81024EF"/>
    <w:multiLevelType w:val="multilevel"/>
    <w:tmpl w:val="3A260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CEF0B48"/>
    <w:multiLevelType w:val="multilevel"/>
    <w:tmpl w:val="09846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CF728D8"/>
    <w:multiLevelType w:val="multilevel"/>
    <w:tmpl w:val="EB023F6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eastAsiaTheme="minorHAns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21F05B9"/>
    <w:multiLevelType w:val="multilevel"/>
    <w:tmpl w:val="9092B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3BF74C1"/>
    <w:multiLevelType w:val="multilevel"/>
    <w:tmpl w:val="ACB05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0C16BE8"/>
    <w:multiLevelType w:val="hybridMultilevel"/>
    <w:tmpl w:val="D66EE93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nsid w:val="750766BC"/>
    <w:multiLevelType w:val="multilevel"/>
    <w:tmpl w:val="24483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9"/>
  </w:num>
  <w:num w:numId="3">
    <w:abstractNumId w:val="14"/>
  </w:num>
  <w:num w:numId="4">
    <w:abstractNumId w:val="2"/>
  </w:num>
  <w:num w:numId="5">
    <w:abstractNumId w:val="5"/>
  </w:num>
  <w:num w:numId="6">
    <w:abstractNumId w:val="8"/>
  </w:num>
  <w:num w:numId="7">
    <w:abstractNumId w:val="12"/>
  </w:num>
  <w:num w:numId="8">
    <w:abstractNumId w:val="7"/>
  </w:num>
  <w:num w:numId="9">
    <w:abstractNumId w:val="6"/>
  </w:num>
  <w:num w:numId="10">
    <w:abstractNumId w:val="13"/>
  </w:num>
  <w:num w:numId="11">
    <w:abstractNumId w:val="3"/>
  </w:num>
  <w:num w:numId="12">
    <w:abstractNumId w:val="1"/>
  </w:num>
  <w:num w:numId="13">
    <w:abstractNumId w:val="10"/>
  </w:num>
  <w:num w:numId="14">
    <w:abstractNumId w:val="4"/>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4305"/>
    <w:rsid w:val="00100F1E"/>
    <w:rsid w:val="002753A5"/>
    <w:rsid w:val="002C1405"/>
    <w:rsid w:val="00354F9B"/>
    <w:rsid w:val="003621E6"/>
    <w:rsid w:val="00626B6E"/>
    <w:rsid w:val="006F4305"/>
    <w:rsid w:val="007041BB"/>
    <w:rsid w:val="008253DE"/>
    <w:rsid w:val="008B3E2C"/>
    <w:rsid w:val="00935E03"/>
    <w:rsid w:val="00B71905"/>
    <w:rsid w:val="00BC30BE"/>
    <w:rsid w:val="00C24B16"/>
    <w:rsid w:val="00C665A8"/>
    <w:rsid w:val="00D40489"/>
    <w:rsid w:val="00DE5EE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F9B"/>
  </w:style>
  <w:style w:type="paragraph" w:styleId="Heading2">
    <w:name w:val="heading 2"/>
    <w:basedOn w:val="Normal"/>
    <w:link w:val="Heading2Char"/>
    <w:uiPriority w:val="9"/>
    <w:qFormat/>
    <w:rsid w:val="006F4305"/>
    <w:pPr>
      <w:spacing w:before="100" w:beforeAutospacing="1" w:after="100" w:afterAutospacing="1"/>
      <w:outlineLvl w:val="1"/>
    </w:pPr>
    <w:rPr>
      <w:rFonts w:ascii="Times New Roman" w:eastAsia="Times New Roman" w:hAnsi="Times New Roman" w:cs="Times New Roman"/>
      <w:b/>
      <w:bCs/>
      <w:sz w:val="36"/>
      <w:szCs w:val="36"/>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F4305"/>
    <w:pPr>
      <w:spacing w:before="100" w:beforeAutospacing="1" w:after="100" w:afterAutospacing="1"/>
    </w:pPr>
    <w:rPr>
      <w:rFonts w:ascii="Times New Roman" w:eastAsia="Times New Roman" w:hAnsi="Times New Roman" w:cs="Times New Roman"/>
      <w:sz w:val="24"/>
      <w:szCs w:val="24"/>
      <w:lang w:eastAsia="en-AU"/>
    </w:rPr>
  </w:style>
  <w:style w:type="character" w:styleId="Strong">
    <w:name w:val="Strong"/>
    <w:basedOn w:val="DefaultParagraphFont"/>
    <w:uiPriority w:val="22"/>
    <w:qFormat/>
    <w:rsid w:val="006F4305"/>
    <w:rPr>
      <w:b/>
      <w:bCs/>
    </w:rPr>
  </w:style>
  <w:style w:type="character" w:styleId="Hyperlink">
    <w:name w:val="Hyperlink"/>
    <w:basedOn w:val="DefaultParagraphFont"/>
    <w:uiPriority w:val="99"/>
    <w:unhideWhenUsed/>
    <w:rsid w:val="006F4305"/>
    <w:rPr>
      <w:color w:val="0000FF"/>
      <w:u w:val="single"/>
    </w:rPr>
  </w:style>
  <w:style w:type="character" w:customStyle="1" w:styleId="Heading2Char">
    <w:name w:val="Heading 2 Char"/>
    <w:basedOn w:val="DefaultParagraphFont"/>
    <w:link w:val="Heading2"/>
    <w:uiPriority w:val="9"/>
    <w:rsid w:val="006F4305"/>
    <w:rPr>
      <w:rFonts w:ascii="Times New Roman" w:eastAsia="Times New Roman" w:hAnsi="Times New Roman" w:cs="Times New Roman"/>
      <w:b/>
      <w:bCs/>
      <w:sz w:val="36"/>
      <w:szCs w:val="36"/>
      <w:lang w:eastAsia="en-AU"/>
    </w:rPr>
  </w:style>
  <w:style w:type="paragraph" w:styleId="BalloonText">
    <w:name w:val="Balloon Text"/>
    <w:basedOn w:val="Normal"/>
    <w:link w:val="BalloonTextChar"/>
    <w:uiPriority w:val="99"/>
    <w:semiHidden/>
    <w:unhideWhenUsed/>
    <w:rsid w:val="006F4305"/>
    <w:rPr>
      <w:rFonts w:ascii="Tahoma" w:hAnsi="Tahoma" w:cs="Tahoma"/>
      <w:sz w:val="16"/>
      <w:szCs w:val="16"/>
    </w:rPr>
  </w:style>
  <w:style w:type="character" w:customStyle="1" w:styleId="BalloonTextChar">
    <w:name w:val="Balloon Text Char"/>
    <w:basedOn w:val="DefaultParagraphFont"/>
    <w:link w:val="BalloonText"/>
    <w:uiPriority w:val="99"/>
    <w:semiHidden/>
    <w:rsid w:val="006F4305"/>
    <w:rPr>
      <w:rFonts w:ascii="Tahoma" w:hAnsi="Tahoma" w:cs="Tahoma"/>
      <w:sz w:val="16"/>
      <w:szCs w:val="16"/>
    </w:rPr>
  </w:style>
  <w:style w:type="table" w:styleId="TableGrid">
    <w:name w:val="Table Grid"/>
    <w:basedOn w:val="TableNormal"/>
    <w:uiPriority w:val="59"/>
    <w:rsid w:val="00935E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35E03"/>
    <w:pPr>
      <w:tabs>
        <w:tab w:val="center" w:pos="4513"/>
        <w:tab w:val="right" w:pos="9026"/>
      </w:tabs>
    </w:pPr>
  </w:style>
  <w:style w:type="character" w:customStyle="1" w:styleId="HeaderChar">
    <w:name w:val="Header Char"/>
    <w:basedOn w:val="DefaultParagraphFont"/>
    <w:link w:val="Header"/>
    <w:uiPriority w:val="99"/>
    <w:rsid w:val="00935E03"/>
  </w:style>
  <w:style w:type="paragraph" w:styleId="Footer">
    <w:name w:val="footer"/>
    <w:basedOn w:val="Normal"/>
    <w:link w:val="FooterChar"/>
    <w:uiPriority w:val="99"/>
    <w:unhideWhenUsed/>
    <w:rsid w:val="00935E03"/>
    <w:pPr>
      <w:tabs>
        <w:tab w:val="center" w:pos="4513"/>
        <w:tab w:val="right" w:pos="9026"/>
      </w:tabs>
    </w:pPr>
  </w:style>
  <w:style w:type="character" w:customStyle="1" w:styleId="FooterChar">
    <w:name w:val="Footer Char"/>
    <w:basedOn w:val="DefaultParagraphFont"/>
    <w:link w:val="Footer"/>
    <w:uiPriority w:val="99"/>
    <w:rsid w:val="00935E03"/>
  </w:style>
  <w:style w:type="paragraph" w:styleId="ListParagraph">
    <w:name w:val="List Paragraph"/>
    <w:basedOn w:val="Normal"/>
    <w:uiPriority w:val="34"/>
    <w:qFormat/>
    <w:rsid w:val="008253D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F9B"/>
  </w:style>
  <w:style w:type="paragraph" w:styleId="Heading2">
    <w:name w:val="heading 2"/>
    <w:basedOn w:val="Normal"/>
    <w:link w:val="Heading2Char"/>
    <w:uiPriority w:val="9"/>
    <w:qFormat/>
    <w:rsid w:val="006F4305"/>
    <w:pPr>
      <w:spacing w:before="100" w:beforeAutospacing="1" w:after="100" w:afterAutospacing="1"/>
      <w:outlineLvl w:val="1"/>
    </w:pPr>
    <w:rPr>
      <w:rFonts w:ascii="Times New Roman" w:eastAsia="Times New Roman" w:hAnsi="Times New Roman" w:cs="Times New Roman"/>
      <w:b/>
      <w:bCs/>
      <w:sz w:val="36"/>
      <w:szCs w:val="36"/>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F4305"/>
    <w:pPr>
      <w:spacing w:before="100" w:beforeAutospacing="1" w:after="100" w:afterAutospacing="1"/>
    </w:pPr>
    <w:rPr>
      <w:rFonts w:ascii="Times New Roman" w:eastAsia="Times New Roman" w:hAnsi="Times New Roman" w:cs="Times New Roman"/>
      <w:sz w:val="24"/>
      <w:szCs w:val="24"/>
      <w:lang w:eastAsia="en-AU"/>
    </w:rPr>
  </w:style>
  <w:style w:type="character" w:styleId="Strong">
    <w:name w:val="Strong"/>
    <w:basedOn w:val="DefaultParagraphFont"/>
    <w:uiPriority w:val="22"/>
    <w:qFormat/>
    <w:rsid w:val="006F4305"/>
    <w:rPr>
      <w:b/>
      <w:bCs/>
    </w:rPr>
  </w:style>
  <w:style w:type="character" w:styleId="Hyperlink">
    <w:name w:val="Hyperlink"/>
    <w:basedOn w:val="DefaultParagraphFont"/>
    <w:uiPriority w:val="99"/>
    <w:unhideWhenUsed/>
    <w:rsid w:val="006F4305"/>
    <w:rPr>
      <w:color w:val="0000FF"/>
      <w:u w:val="single"/>
    </w:rPr>
  </w:style>
  <w:style w:type="character" w:customStyle="1" w:styleId="Heading2Char">
    <w:name w:val="Heading 2 Char"/>
    <w:basedOn w:val="DefaultParagraphFont"/>
    <w:link w:val="Heading2"/>
    <w:uiPriority w:val="9"/>
    <w:rsid w:val="006F4305"/>
    <w:rPr>
      <w:rFonts w:ascii="Times New Roman" w:eastAsia="Times New Roman" w:hAnsi="Times New Roman" w:cs="Times New Roman"/>
      <w:b/>
      <w:bCs/>
      <w:sz w:val="36"/>
      <w:szCs w:val="36"/>
      <w:lang w:eastAsia="en-AU"/>
    </w:rPr>
  </w:style>
  <w:style w:type="paragraph" w:styleId="BalloonText">
    <w:name w:val="Balloon Text"/>
    <w:basedOn w:val="Normal"/>
    <w:link w:val="BalloonTextChar"/>
    <w:uiPriority w:val="99"/>
    <w:semiHidden/>
    <w:unhideWhenUsed/>
    <w:rsid w:val="006F4305"/>
    <w:rPr>
      <w:rFonts w:ascii="Tahoma" w:hAnsi="Tahoma" w:cs="Tahoma"/>
      <w:sz w:val="16"/>
      <w:szCs w:val="16"/>
    </w:rPr>
  </w:style>
  <w:style w:type="character" w:customStyle="1" w:styleId="BalloonTextChar">
    <w:name w:val="Balloon Text Char"/>
    <w:basedOn w:val="DefaultParagraphFont"/>
    <w:link w:val="BalloonText"/>
    <w:uiPriority w:val="99"/>
    <w:semiHidden/>
    <w:rsid w:val="006F4305"/>
    <w:rPr>
      <w:rFonts w:ascii="Tahoma" w:hAnsi="Tahoma" w:cs="Tahoma"/>
      <w:sz w:val="16"/>
      <w:szCs w:val="16"/>
    </w:rPr>
  </w:style>
  <w:style w:type="table" w:styleId="TableGrid">
    <w:name w:val="Table Grid"/>
    <w:basedOn w:val="TableNormal"/>
    <w:uiPriority w:val="59"/>
    <w:rsid w:val="00935E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35E03"/>
    <w:pPr>
      <w:tabs>
        <w:tab w:val="center" w:pos="4513"/>
        <w:tab w:val="right" w:pos="9026"/>
      </w:tabs>
    </w:pPr>
  </w:style>
  <w:style w:type="character" w:customStyle="1" w:styleId="HeaderChar">
    <w:name w:val="Header Char"/>
    <w:basedOn w:val="DefaultParagraphFont"/>
    <w:link w:val="Header"/>
    <w:uiPriority w:val="99"/>
    <w:rsid w:val="00935E03"/>
  </w:style>
  <w:style w:type="paragraph" w:styleId="Footer">
    <w:name w:val="footer"/>
    <w:basedOn w:val="Normal"/>
    <w:link w:val="FooterChar"/>
    <w:uiPriority w:val="99"/>
    <w:unhideWhenUsed/>
    <w:rsid w:val="00935E03"/>
    <w:pPr>
      <w:tabs>
        <w:tab w:val="center" w:pos="4513"/>
        <w:tab w:val="right" w:pos="9026"/>
      </w:tabs>
    </w:pPr>
  </w:style>
  <w:style w:type="character" w:customStyle="1" w:styleId="FooterChar">
    <w:name w:val="Footer Char"/>
    <w:basedOn w:val="DefaultParagraphFont"/>
    <w:link w:val="Footer"/>
    <w:uiPriority w:val="99"/>
    <w:rsid w:val="00935E03"/>
  </w:style>
  <w:style w:type="paragraph" w:styleId="ListParagraph">
    <w:name w:val="List Paragraph"/>
    <w:basedOn w:val="Normal"/>
    <w:uiPriority w:val="34"/>
    <w:qFormat/>
    <w:rsid w:val="008253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095797">
      <w:bodyDiv w:val="1"/>
      <w:marLeft w:val="0"/>
      <w:marRight w:val="0"/>
      <w:marTop w:val="0"/>
      <w:marBottom w:val="0"/>
      <w:divBdr>
        <w:top w:val="none" w:sz="0" w:space="0" w:color="auto"/>
        <w:left w:val="none" w:sz="0" w:space="0" w:color="auto"/>
        <w:bottom w:val="none" w:sz="0" w:space="0" w:color="auto"/>
        <w:right w:val="none" w:sz="0" w:space="0" w:color="auto"/>
      </w:divBdr>
    </w:div>
    <w:div w:id="791560039">
      <w:bodyDiv w:val="1"/>
      <w:marLeft w:val="0"/>
      <w:marRight w:val="0"/>
      <w:marTop w:val="0"/>
      <w:marBottom w:val="0"/>
      <w:divBdr>
        <w:top w:val="none" w:sz="0" w:space="0" w:color="auto"/>
        <w:left w:val="none" w:sz="0" w:space="0" w:color="auto"/>
        <w:bottom w:val="none" w:sz="0" w:space="0" w:color="auto"/>
        <w:right w:val="none" w:sz="0" w:space="0" w:color="auto"/>
      </w:divBdr>
      <w:divsChild>
        <w:div w:id="1813672726">
          <w:blockQuote w:val="1"/>
          <w:marLeft w:val="720"/>
          <w:marRight w:val="720"/>
          <w:marTop w:val="100"/>
          <w:marBottom w:val="100"/>
          <w:divBdr>
            <w:top w:val="none" w:sz="0" w:space="0" w:color="auto"/>
            <w:left w:val="none" w:sz="0" w:space="0" w:color="auto"/>
            <w:bottom w:val="none" w:sz="0" w:space="0" w:color="auto"/>
            <w:right w:val="none" w:sz="0" w:space="0" w:color="auto"/>
          </w:divBdr>
        </w:div>
        <w:div w:id="1120303110">
          <w:blockQuote w:val="1"/>
          <w:marLeft w:val="720"/>
          <w:marRight w:val="720"/>
          <w:marTop w:val="100"/>
          <w:marBottom w:val="100"/>
          <w:divBdr>
            <w:top w:val="none" w:sz="0" w:space="0" w:color="auto"/>
            <w:left w:val="none" w:sz="0" w:space="0" w:color="auto"/>
            <w:bottom w:val="none" w:sz="0" w:space="0" w:color="auto"/>
            <w:right w:val="none" w:sz="0" w:space="0" w:color="auto"/>
          </w:divBdr>
        </w:div>
        <w:div w:id="1025793717">
          <w:blockQuote w:val="1"/>
          <w:marLeft w:val="720"/>
          <w:marRight w:val="720"/>
          <w:marTop w:val="100"/>
          <w:marBottom w:val="100"/>
          <w:divBdr>
            <w:top w:val="none" w:sz="0" w:space="0" w:color="auto"/>
            <w:left w:val="none" w:sz="0" w:space="0" w:color="auto"/>
            <w:bottom w:val="none" w:sz="0" w:space="0" w:color="auto"/>
            <w:right w:val="none" w:sz="0" w:space="0" w:color="auto"/>
          </w:divBdr>
        </w:div>
        <w:div w:id="17952511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12617414">
      <w:bodyDiv w:val="1"/>
      <w:marLeft w:val="0"/>
      <w:marRight w:val="0"/>
      <w:marTop w:val="0"/>
      <w:marBottom w:val="0"/>
      <w:divBdr>
        <w:top w:val="none" w:sz="0" w:space="0" w:color="auto"/>
        <w:left w:val="none" w:sz="0" w:space="0" w:color="auto"/>
        <w:bottom w:val="none" w:sz="0" w:space="0" w:color="auto"/>
        <w:right w:val="none" w:sz="0" w:space="0" w:color="auto"/>
      </w:divBdr>
      <w:divsChild>
        <w:div w:id="1708097356">
          <w:marLeft w:val="0"/>
          <w:marRight w:val="0"/>
          <w:marTop w:val="0"/>
          <w:marBottom w:val="0"/>
          <w:divBdr>
            <w:top w:val="none" w:sz="0" w:space="0" w:color="auto"/>
            <w:left w:val="none" w:sz="0" w:space="0" w:color="auto"/>
            <w:bottom w:val="none" w:sz="0" w:space="0" w:color="auto"/>
            <w:right w:val="none" w:sz="0" w:space="0" w:color="auto"/>
          </w:divBdr>
        </w:div>
      </w:divsChild>
    </w:div>
    <w:div w:id="917903762">
      <w:bodyDiv w:val="1"/>
      <w:marLeft w:val="0"/>
      <w:marRight w:val="0"/>
      <w:marTop w:val="0"/>
      <w:marBottom w:val="0"/>
      <w:divBdr>
        <w:top w:val="none" w:sz="0" w:space="0" w:color="auto"/>
        <w:left w:val="none" w:sz="0" w:space="0" w:color="auto"/>
        <w:bottom w:val="none" w:sz="0" w:space="0" w:color="auto"/>
        <w:right w:val="none" w:sz="0" w:space="0" w:color="auto"/>
      </w:divBdr>
      <w:divsChild>
        <w:div w:id="1278442953">
          <w:marLeft w:val="0"/>
          <w:marRight w:val="0"/>
          <w:marTop w:val="0"/>
          <w:marBottom w:val="0"/>
          <w:divBdr>
            <w:top w:val="none" w:sz="0" w:space="0" w:color="auto"/>
            <w:left w:val="none" w:sz="0" w:space="0" w:color="auto"/>
            <w:bottom w:val="none" w:sz="0" w:space="0" w:color="auto"/>
            <w:right w:val="none" w:sz="0" w:space="0" w:color="auto"/>
          </w:divBdr>
        </w:div>
      </w:divsChild>
    </w:div>
    <w:div w:id="1092435941">
      <w:bodyDiv w:val="1"/>
      <w:marLeft w:val="0"/>
      <w:marRight w:val="0"/>
      <w:marTop w:val="0"/>
      <w:marBottom w:val="0"/>
      <w:divBdr>
        <w:top w:val="none" w:sz="0" w:space="0" w:color="auto"/>
        <w:left w:val="none" w:sz="0" w:space="0" w:color="auto"/>
        <w:bottom w:val="none" w:sz="0" w:space="0" w:color="auto"/>
        <w:right w:val="none" w:sz="0" w:space="0" w:color="auto"/>
      </w:divBdr>
      <w:divsChild>
        <w:div w:id="1250579096">
          <w:marLeft w:val="0"/>
          <w:marRight w:val="0"/>
          <w:marTop w:val="0"/>
          <w:marBottom w:val="0"/>
          <w:divBdr>
            <w:top w:val="none" w:sz="0" w:space="0" w:color="auto"/>
            <w:left w:val="none" w:sz="0" w:space="0" w:color="auto"/>
            <w:bottom w:val="none" w:sz="0" w:space="0" w:color="auto"/>
            <w:right w:val="none" w:sz="0" w:space="0" w:color="auto"/>
          </w:divBdr>
        </w:div>
      </w:divsChild>
    </w:div>
    <w:div w:id="1156605405">
      <w:bodyDiv w:val="1"/>
      <w:marLeft w:val="0"/>
      <w:marRight w:val="0"/>
      <w:marTop w:val="0"/>
      <w:marBottom w:val="0"/>
      <w:divBdr>
        <w:top w:val="none" w:sz="0" w:space="0" w:color="auto"/>
        <w:left w:val="none" w:sz="0" w:space="0" w:color="auto"/>
        <w:bottom w:val="none" w:sz="0" w:space="0" w:color="auto"/>
        <w:right w:val="none" w:sz="0" w:space="0" w:color="auto"/>
      </w:divBdr>
    </w:div>
    <w:div w:id="1174608880">
      <w:bodyDiv w:val="1"/>
      <w:marLeft w:val="0"/>
      <w:marRight w:val="0"/>
      <w:marTop w:val="0"/>
      <w:marBottom w:val="0"/>
      <w:divBdr>
        <w:top w:val="none" w:sz="0" w:space="0" w:color="auto"/>
        <w:left w:val="none" w:sz="0" w:space="0" w:color="auto"/>
        <w:bottom w:val="none" w:sz="0" w:space="0" w:color="auto"/>
        <w:right w:val="none" w:sz="0" w:space="0" w:color="auto"/>
      </w:divBdr>
    </w:div>
    <w:div w:id="1225528199">
      <w:bodyDiv w:val="1"/>
      <w:marLeft w:val="0"/>
      <w:marRight w:val="0"/>
      <w:marTop w:val="0"/>
      <w:marBottom w:val="0"/>
      <w:divBdr>
        <w:top w:val="none" w:sz="0" w:space="0" w:color="auto"/>
        <w:left w:val="none" w:sz="0" w:space="0" w:color="auto"/>
        <w:bottom w:val="none" w:sz="0" w:space="0" w:color="auto"/>
        <w:right w:val="none" w:sz="0" w:space="0" w:color="auto"/>
      </w:divBdr>
    </w:div>
    <w:div w:id="1279869059">
      <w:bodyDiv w:val="1"/>
      <w:marLeft w:val="0"/>
      <w:marRight w:val="0"/>
      <w:marTop w:val="0"/>
      <w:marBottom w:val="0"/>
      <w:divBdr>
        <w:top w:val="none" w:sz="0" w:space="0" w:color="auto"/>
        <w:left w:val="none" w:sz="0" w:space="0" w:color="auto"/>
        <w:bottom w:val="none" w:sz="0" w:space="0" w:color="auto"/>
        <w:right w:val="none" w:sz="0" w:space="0" w:color="auto"/>
      </w:divBdr>
      <w:divsChild>
        <w:div w:id="1805192331">
          <w:marLeft w:val="0"/>
          <w:marRight w:val="0"/>
          <w:marTop w:val="0"/>
          <w:marBottom w:val="0"/>
          <w:divBdr>
            <w:top w:val="none" w:sz="0" w:space="0" w:color="auto"/>
            <w:left w:val="none" w:sz="0" w:space="0" w:color="auto"/>
            <w:bottom w:val="none" w:sz="0" w:space="0" w:color="auto"/>
            <w:right w:val="none" w:sz="0" w:space="0" w:color="auto"/>
          </w:divBdr>
        </w:div>
      </w:divsChild>
    </w:div>
    <w:div w:id="1499275209">
      <w:bodyDiv w:val="1"/>
      <w:marLeft w:val="0"/>
      <w:marRight w:val="0"/>
      <w:marTop w:val="0"/>
      <w:marBottom w:val="0"/>
      <w:divBdr>
        <w:top w:val="none" w:sz="0" w:space="0" w:color="auto"/>
        <w:left w:val="none" w:sz="0" w:space="0" w:color="auto"/>
        <w:bottom w:val="none" w:sz="0" w:space="0" w:color="auto"/>
        <w:right w:val="none" w:sz="0" w:space="0" w:color="auto"/>
      </w:divBdr>
    </w:div>
    <w:div w:id="1738744650">
      <w:bodyDiv w:val="1"/>
      <w:marLeft w:val="0"/>
      <w:marRight w:val="0"/>
      <w:marTop w:val="0"/>
      <w:marBottom w:val="0"/>
      <w:divBdr>
        <w:top w:val="none" w:sz="0" w:space="0" w:color="auto"/>
        <w:left w:val="none" w:sz="0" w:space="0" w:color="auto"/>
        <w:bottom w:val="none" w:sz="0" w:space="0" w:color="auto"/>
        <w:right w:val="none" w:sz="0" w:space="0" w:color="auto"/>
      </w:divBdr>
    </w:div>
    <w:div w:id="1884710481">
      <w:bodyDiv w:val="1"/>
      <w:marLeft w:val="0"/>
      <w:marRight w:val="0"/>
      <w:marTop w:val="0"/>
      <w:marBottom w:val="0"/>
      <w:divBdr>
        <w:top w:val="none" w:sz="0" w:space="0" w:color="auto"/>
        <w:left w:val="none" w:sz="0" w:space="0" w:color="auto"/>
        <w:bottom w:val="none" w:sz="0" w:space="0" w:color="auto"/>
        <w:right w:val="none" w:sz="0" w:space="0" w:color="auto"/>
      </w:divBdr>
    </w:div>
    <w:div w:id="1967849937">
      <w:bodyDiv w:val="1"/>
      <w:marLeft w:val="0"/>
      <w:marRight w:val="0"/>
      <w:marTop w:val="0"/>
      <w:marBottom w:val="0"/>
      <w:divBdr>
        <w:top w:val="none" w:sz="0" w:space="0" w:color="auto"/>
        <w:left w:val="none" w:sz="0" w:space="0" w:color="auto"/>
        <w:bottom w:val="none" w:sz="0" w:space="0" w:color="auto"/>
        <w:right w:val="none" w:sz="0" w:space="0" w:color="auto"/>
      </w:divBdr>
      <w:divsChild>
        <w:div w:id="11811208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australiancurriculum.edu.au/English/Curriculum/F-10#level=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5</Pages>
  <Words>1641</Words>
  <Characters>9355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10975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CDU</dc:creator>
  <cp:lastModifiedBy>CDU</cp:lastModifiedBy>
  <cp:revision>3</cp:revision>
  <dcterms:created xsi:type="dcterms:W3CDTF">2012-08-02T03:27:00Z</dcterms:created>
  <dcterms:modified xsi:type="dcterms:W3CDTF">2012-08-02T05:21:00Z</dcterms:modified>
</cp:coreProperties>
</file>